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F3560" w14:textId="58481F7C" w:rsidR="00FC6A1B" w:rsidRPr="00897400" w:rsidRDefault="00FC6A1B" w:rsidP="00897400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20B476C0" w14:textId="77777777" w:rsidR="00897400" w:rsidRPr="00897400" w:rsidRDefault="00897400" w:rsidP="00FC6A1B">
      <w:pPr>
        <w:spacing w:after="0"/>
        <w:rPr>
          <w:rFonts w:ascii="Tahoma" w:hAnsi="Tahoma" w:cs="Tahoma"/>
          <w:sz w:val="20"/>
          <w:szCs w:val="20"/>
        </w:rPr>
      </w:pPr>
    </w:p>
    <w:p w14:paraId="186BC9E3" w14:textId="1CE78B15" w:rsidR="00897400" w:rsidRPr="00897400" w:rsidRDefault="00897400" w:rsidP="00AB2E61">
      <w:pPr>
        <w:spacing w:after="0"/>
        <w:rPr>
          <w:rFonts w:ascii="Tahoma" w:hAnsi="Tahoma" w:cs="Tahoma"/>
          <w:sz w:val="20"/>
          <w:szCs w:val="20"/>
        </w:rPr>
      </w:pPr>
      <w:r w:rsidRPr="00897400">
        <w:rPr>
          <w:rFonts w:ascii="Tahoma" w:hAnsi="Tahoma" w:cs="Tahoma"/>
          <w:sz w:val="20"/>
          <w:szCs w:val="20"/>
        </w:rPr>
        <w:fldChar w:fldCharType="begin"/>
      </w:r>
      <w:r w:rsidRPr="00897400">
        <w:rPr>
          <w:rFonts w:ascii="Tahoma" w:hAnsi="Tahoma" w:cs="Tahoma"/>
          <w:sz w:val="20"/>
          <w:szCs w:val="20"/>
        </w:rPr>
        <w:instrText xml:space="preserve"> DATE \@ "d/MM/yyyy" </w:instrText>
      </w:r>
      <w:r w:rsidRPr="00897400">
        <w:rPr>
          <w:rFonts w:ascii="Tahoma" w:hAnsi="Tahoma" w:cs="Tahoma"/>
          <w:sz w:val="20"/>
          <w:szCs w:val="20"/>
        </w:rPr>
        <w:fldChar w:fldCharType="separate"/>
      </w:r>
      <w:r w:rsidR="00AB2E61">
        <w:rPr>
          <w:rFonts w:ascii="Tahoma" w:hAnsi="Tahoma" w:cs="Tahoma"/>
          <w:noProof/>
          <w:sz w:val="20"/>
          <w:szCs w:val="20"/>
        </w:rPr>
        <w:t>15/05/2019</w:t>
      </w:r>
      <w:r w:rsidRPr="00897400">
        <w:rPr>
          <w:rFonts w:ascii="Tahoma" w:hAnsi="Tahoma" w:cs="Tahoma"/>
          <w:sz w:val="20"/>
          <w:szCs w:val="20"/>
        </w:rPr>
        <w:fldChar w:fldCharType="end"/>
      </w:r>
    </w:p>
    <w:p w14:paraId="20D7E10B" w14:textId="47BDC837" w:rsidR="00897400" w:rsidRDefault="00897400" w:rsidP="00FC6A1B">
      <w:pPr>
        <w:spacing w:after="0"/>
        <w:rPr>
          <w:rFonts w:ascii="Tahoma" w:hAnsi="Tahoma" w:cs="Tahoma"/>
          <w:sz w:val="20"/>
          <w:szCs w:val="20"/>
        </w:rPr>
      </w:pPr>
    </w:p>
    <w:p w14:paraId="56B6B182" w14:textId="77777777" w:rsidR="00AB2E61" w:rsidRPr="00897400" w:rsidRDefault="00AB2E61" w:rsidP="00FC6A1B">
      <w:pP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29CF794C" w14:textId="7A2CB991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  <w:r w:rsidRPr="00897400">
        <w:rPr>
          <w:rFonts w:ascii="Tahoma" w:hAnsi="Tahoma" w:cs="Tahoma"/>
          <w:sz w:val="20"/>
          <w:szCs w:val="20"/>
        </w:rPr>
        <w:t xml:space="preserve">Dear </w:t>
      </w:r>
      <w:r w:rsidRPr="00897400">
        <w:rPr>
          <w:rFonts w:ascii="Tahoma" w:hAnsi="Tahoma" w:cs="Tahoma"/>
          <w:sz w:val="20"/>
          <w:szCs w:val="20"/>
          <w:highlight w:val="yellow"/>
        </w:rPr>
        <w:t>[Manager’s name],</w:t>
      </w:r>
    </w:p>
    <w:p w14:paraId="176D0EC9" w14:textId="77777777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</w:p>
    <w:p w14:paraId="4DDCF502" w14:textId="63179261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  <w:r w:rsidRPr="00897400">
        <w:rPr>
          <w:rFonts w:ascii="Tahoma" w:hAnsi="Tahoma" w:cs="Tahoma"/>
          <w:sz w:val="20"/>
          <w:szCs w:val="20"/>
        </w:rPr>
        <w:t>I would like to attend the</w:t>
      </w:r>
      <w:r w:rsidR="00E727FB">
        <w:rPr>
          <w:rFonts w:ascii="Tahoma" w:hAnsi="Tahoma" w:cs="Tahoma"/>
          <w:sz w:val="20"/>
          <w:szCs w:val="20"/>
        </w:rPr>
        <w:t xml:space="preserve"> IESANZ 2019 Conference: Light in Focus</w:t>
      </w:r>
      <w:r w:rsidRPr="00897400">
        <w:rPr>
          <w:rFonts w:ascii="Tahoma" w:hAnsi="Tahoma" w:cs="Tahoma"/>
          <w:sz w:val="20"/>
          <w:szCs w:val="20"/>
        </w:rPr>
        <w:t xml:space="preserve">, being hosted by </w:t>
      </w:r>
      <w:r w:rsidR="00E727FB">
        <w:rPr>
          <w:rFonts w:ascii="Tahoma" w:hAnsi="Tahoma" w:cs="Tahoma"/>
          <w:sz w:val="20"/>
          <w:szCs w:val="20"/>
        </w:rPr>
        <w:t xml:space="preserve">The Lighting Society </w:t>
      </w:r>
      <w:r w:rsidRPr="00897400">
        <w:rPr>
          <w:rFonts w:ascii="Tahoma" w:hAnsi="Tahoma" w:cs="Tahoma"/>
          <w:sz w:val="20"/>
          <w:szCs w:val="20"/>
        </w:rPr>
        <w:t xml:space="preserve">on the </w:t>
      </w:r>
      <w:r w:rsidR="00E727FB">
        <w:rPr>
          <w:rFonts w:ascii="Tahoma" w:hAnsi="Tahoma" w:cs="Tahoma"/>
          <w:sz w:val="20"/>
          <w:szCs w:val="20"/>
        </w:rPr>
        <w:t>21</w:t>
      </w:r>
      <w:r w:rsidR="00E727FB" w:rsidRPr="00E727FB">
        <w:rPr>
          <w:rFonts w:ascii="Tahoma" w:hAnsi="Tahoma" w:cs="Tahoma"/>
          <w:sz w:val="20"/>
          <w:szCs w:val="20"/>
          <w:vertAlign w:val="superscript"/>
        </w:rPr>
        <w:t>st</w:t>
      </w:r>
      <w:r w:rsidR="00E727FB">
        <w:rPr>
          <w:rFonts w:ascii="Tahoma" w:hAnsi="Tahoma" w:cs="Tahoma"/>
          <w:sz w:val="20"/>
          <w:szCs w:val="20"/>
        </w:rPr>
        <w:t xml:space="preserve"> </w:t>
      </w:r>
      <w:r w:rsidR="00897400">
        <w:rPr>
          <w:rFonts w:ascii="Tahoma" w:hAnsi="Tahoma" w:cs="Tahoma"/>
          <w:sz w:val="20"/>
          <w:szCs w:val="20"/>
        </w:rPr>
        <w:t xml:space="preserve">and </w:t>
      </w:r>
      <w:r w:rsidR="00E727FB">
        <w:rPr>
          <w:rFonts w:ascii="Tahoma" w:hAnsi="Tahoma" w:cs="Tahoma"/>
          <w:sz w:val="20"/>
          <w:szCs w:val="20"/>
        </w:rPr>
        <w:t>22</w:t>
      </w:r>
      <w:r w:rsidR="00E727FB">
        <w:rPr>
          <w:rFonts w:ascii="Tahoma" w:hAnsi="Tahoma" w:cs="Tahoma"/>
          <w:sz w:val="20"/>
          <w:szCs w:val="20"/>
          <w:vertAlign w:val="superscript"/>
        </w:rPr>
        <w:t>nd</w:t>
      </w:r>
      <w:r w:rsidR="00897400">
        <w:rPr>
          <w:rFonts w:ascii="Tahoma" w:hAnsi="Tahoma" w:cs="Tahoma"/>
          <w:sz w:val="20"/>
          <w:szCs w:val="20"/>
        </w:rPr>
        <w:t xml:space="preserve"> </w:t>
      </w:r>
      <w:r w:rsidR="00E727FB">
        <w:rPr>
          <w:rFonts w:ascii="Tahoma" w:hAnsi="Tahoma" w:cs="Tahoma"/>
          <w:sz w:val="20"/>
          <w:szCs w:val="20"/>
        </w:rPr>
        <w:t>November</w:t>
      </w:r>
      <w:r w:rsidR="00897400">
        <w:rPr>
          <w:rFonts w:ascii="Tahoma" w:hAnsi="Tahoma" w:cs="Tahoma"/>
          <w:sz w:val="20"/>
          <w:szCs w:val="20"/>
        </w:rPr>
        <w:t xml:space="preserve"> 2019 at the </w:t>
      </w:r>
      <w:r w:rsidR="00E727FB">
        <w:rPr>
          <w:rFonts w:ascii="Tahoma" w:hAnsi="Tahoma" w:cs="Tahoma"/>
          <w:sz w:val="20"/>
          <w:szCs w:val="20"/>
        </w:rPr>
        <w:t>Melbourne Convention and Exhibition Centre</w:t>
      </w:r>
      <w:r w:rsidR="00897400">
        <w:rPr>
          <w:rFonts w:ascii="Tahoma" w:hAnsi="Tahoma" w:cs="Tahoma"/>
          <w:sz w:val="20"/>
          <w:szCs w:val="20"/>
        </w:rPr>
        <w:t xml:space="preserve">. </w:t>
      </w:r>
      <w:r w:rsidRPr="00897400">
        <w:rPr>
          <w:rFonts w:ascii="Tahoma" w:hAnsi="Tahoma" w:cs="Tahoma"/>
          <w:sz w:val="20"/>
          <w:szCs w:val="20"/>
        </w:rPr>
        <w:t xml:space="preserve"> </w:t>
      </w:r>
    </w:p>
    <w:p w14:paraId="719CEF54" w14:textId="77777777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</w:p>
    <w:p w14:paraId="2DA6FBD4" w14:textId="69C1B1D9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  <w:r w:rsidRPr="00897400">
        <w:rPr>
          <w:rFonts w:ascii="Tahoma" w:hAnsi="Tahoma" w:cs="Tahoma"/>
          <w:sz w:val="20"/>
          <w:szCs w:val="20"/>
        </w:rPr>
        <w:t>I have reviewed the program and feel my attendance would</w:t>
      </w:r>
      <w:r w:rsidR="00E727FB">
        <w:rPr>
          <w:rFonts w:ascii="Tahoma" w:hAnsi="Tahoma" w:cs="Tahoma"/>
          <w:sz w:val="20"/>
          <w:szCs w:val="20"/>
        </w:rPr>
        <w:t xml:space="preserve"> </w:t>
      </w:r>
      <w:r w:rsidRPr="00897400">
        <w:rPr>
          <w:rFonts w:ascii="Tahoma" w:hAnsi="Tahoma" w:cs="Tahoma"/>
          <w:sz w:val="20"/>
          <w:szCs w:val="20"/>
        </w:rPr>
        <w:t xml:space="preserve">benefit our organisation and my professional development by increasing my knowledge and exposure </w:t>
      </w:r>
      <w:r w:rsidR="00FB7737">
        <w:rPr>
          <w:rFonts w:ascii="Tahoma" w:hAnsi="Tahoma" w:cs="Tahoma"/>
          <w:sz w:val="20"/>
          <w:szCs w:val="20"/>
        </w:rPr>
        <w:t xml:space="preserve">to </w:t>
      </w:r>
      <w:r w:rsidR="00FB7737" w:rsidRPr="00F14ABF">
        <w:rPr>
          <w:rFonts w:ascii="Tahoma" w:hAnsi="Tahoma" w:cs="Tahoma"/>
          <w:sz w:val="20"/>
          <w:szCs w:val="20"/>
        </w:rPr>
        <w:t>the implementation of Human Centric Lighting</w:t>
      </w:r>
      <w:r w:rsidR="00BD7CF5" w:rsidRPr="00F14ABF">
        <w:rPr>
          <w:rFonts w:ascii="Tahoma" w:hAnsi="Tahoma" w:cs="Tahoma"/>
          <w:sz w:val="20"/>
          <w:szCs w:val="20"/>
        </w:rPr>
        <w:t>,</w:t>
      </w:r>
      <w:r w:rsidR="00FB7737" w:rsidRPr="00F14ABF">
        <w:rPr>
          <w:rFonts w:ascii="Tahoma" w:hAnsi="Tahoma" w:cs="Tahoma"/>
          <w:sz w:val="20"/>
          <w:szCs w:val="20"/>
        </w:rPr>
        <w:t xml:space="preserve"> and to achieve a detailed understanding of the Effect of Light on our Sleep-Wake Cycle. The presentations are facilitated by industry and academic experts in the field</w:t>
      </w:r>
      <w:r w:rsidR="00BD7CF5" w:rsidRPr="00F14ABF">
        <w:rPr>
          <w:rFonts w:ascii="Tahoma" w:hAnsi="Tahoma" w:cs="Tahoma"/>
          <w:sz w:val="20"/>
          <w:szCs w:val="20"/>
        </w:rPr>
        <w:t>,</w:t>
      </w:r>
      <w:r w:rsidR="00FB7737" w:rsidRPr="00F14ABF">
        <w:rPr>
          <w:rFonts w:ascii="Tahoma" w:hAnsi="Tahoma" w:cs="Tahoma"/>
          <w:sz w:val="20"/>
          <w:szCs w:val="20"/>
        </w:rPr>
        <w:t xml:space="preserve"> and who have researched and secured a detailed understanding of the implementation challenges and</w:t>
      </w:r>
      <w:r w:rsidR="0034199C" w:rsidRPr="00F14ABF">
        <w:rPr>
          <w:rFonts w:ascii="Tahoma" w:hAnsi="Tahoma" w:cs="Tahoma"/>
          <w:sz w:val="20"/>
          <w:szCs w:val="20"/>
        </w:rPr>
        <w:t xml:space="preserve"> also </w:t>
      </w:r>
      <w:r w:rsidR="00BD7CF5" w:rsidRPr="00F14ABF">
        <w:rPr>
          <w:rFonts w:ascii="Tahoma" w:hAnsi="Tahoma" w:cs="Tahoma"/>
          <w:sz w:val="20"/>
          <w:szCs w:val="20"/>
        </w:rPr>
        <w:t xml:space="preserve">have </w:t>
      </w:r>
      <w:r w:rsidR="0034199C" w:rsidRPr="00F14ABF">
        <w:rPr>
          <w:rFonts w:ascii="Tahoma" w:hAnsi="Tahoma" w:cs="Tahoma"/>
          <w:sz w:val="20"/>
          <w:szCs w:val="20"/>
        </w:rPr>
        <w:t xml:space="preserve">identified </w:t>
      </w:r>
      <w:r w:rsidR="00FB7737" w:rsidRPr="00F14ABF">
        <w:rPr>
          <w:rFonts w:ascii="Tahoma" w:hAnsi="Tahoma" w:cs="Tahoma"/>
          <w:sz w:val="20"/>
          <w:szCs w:val="20"/>
        </w:rPr>
        <w:t>the significantly enhanced desi</w:t>
      </w:r>
      <w:r w:rsidR="0034199C" w:rsidRPr="00F14ABF">
        <w:rPr>
          <w:rFonts w:ascii="Tahoma" w:hAnsi="Tahoma" w:cs="Tahoma"/>
          <w:sz w:val="20"/>
          <w:szCs w:val="20"/>
        </w:rPr>
        <w:t>gn outcomes that can be secured by applying these innovative techniques.</w:t>
      </w:r>
    </w:p>
    <w:p w14:paraId="7A17B054" w14:textId="77777777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</w:p>
    <w:p w14:paraId="386FCD53" w14:textId="6EB2515B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  <w:r w:rsidRPr="00897400">
        <w:rPr>
          <w:rFonts w:ascii="Tahoma" w:hAnsi="Tahoma" w:cs="Tahoma"/>
          <w:sz w:val="20"/>
          <w:szCs w:val="20"/>
        </w:rPr>
        <w:t>Over two days, I will have access to:</w:t>
      </w:r>
    </w:p>
    <w:p w14:paraId="7F42B3FF" w14:textId="46B9AD6A" w:rsidR="00FC6A1B" w:rsidRPr="00897400" w:rsidRDefault="00AE029E" w:rsidP="00FC6A1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14ABF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content-rich, </w:t>
      </w:r>
      <w:r w:rsidR="00FC6A1B" w:rsidRPr="00897400">
        <w:rPr>
          <w:rFonts w:ascii="Tahoma" w:hAnsi="Tahoma" w:cs="Tahoma"/>
          <w:sz w:val="20"/>
          <w:szCs w:val="20"/>
        </w:rPr>
        <w:t xml:space="preserve">educational sessions which will improve </w:t>
      </w:r>
      <w:r w:rsidR="00FB7737" w:rsidRPr="00F14ABF">
        <w:rPr>
          <w:rFonts w:ascii="Tahoma" w:hAnsi="Tahoma" w:cs="Tahoma"/>
          <w:sz w:val="20"/>
          <w:szCs w:val="20"/>
        </w:rPr>
        <w:t>not only my knowledge of Human Centric Lighting Techniques</w:t>
      </w:r>
      <w:r w:rsidR="00934764" w:rsidRPr="00F14ABF">
        <w:rPr>
          <w:rFonts w:ascii="Tahoma" w:hAnsi="Tahoma" w:cs="Tahoma"/>
          <w:sz w:val="20"/>
          <w:szCs w:val="20"/>
        </w:rPr>
        <w:t>,</w:t>
      </w:r>
      <w:r w:rsidR="00FB7737" w:rsidRPr="00F14ABF">
        <w:rPr>
          <w:rFonts w:ascii="Tahoma" w:hAnsi="Tahoma" w:cs="Tahoma"/>
          <w:sz w:val="20"/>
          <w:szCs w:val="20"/>
        </w:rPr>
        <w:t xml:space="preserve"> but</w:t>
      </w:r>
      <w:r w:rsidR="00934764" w:rsidRPr="00F14ABF">
        <w:rPr>
          <w:rFonts w:ascii="Tahoma" w:hAnsi="Tahoma" w:cs="Tahoma"/>
          <w:sz w:val="20"/>
          <w:szCs w:val="20"/>
        </w:rPr>
        <w:t xml:space="preserve"> provide detailed</w:t>
      </w:r>
      <w:r w:rsidR="00FB7737" w:rsidRPr="00F14ABF">
        <w:rPr>
          <w:rFonts w:ascii="Tahoma" w:hAnsi="Tahoma" w:cs="Tahoma"/>
          <w:sz w:val="20"/>
          <w:szCs w:val="20"/>
        </w:rPr>
        <w:t xml:space="preserve"> information relating to the latest Lighting Standards, Energy Efficiency, plus</w:t>
      </w:r>
      <w:r w:rsidR="00934764" w:rsidRPr="00F14ABF">
        <w:rPr>
          <w:rFonts w:ascii="Tahoma" w:hAnsi="Tahoma" w:cs="Tahoma"/>
          <w:sz w:val="20"/>
          <w:szCs w:val="20"/>
        </w:rPr>
        <w:t xml:space="preserve"> also</w:t>
      </w:r>
      <w:r w:rsidR="00FB7737" w:rsidRPr="00F14ABF">
        <w:rPr>
          <w:rFonts w:ascii="Tahoma" w:hAnsi="Tahoma" w:cs="Tahoma"/>
          <w:sz w:val="20"/>
          <w:szCs w:val="20"/>
        </w:rPr>
        <w:t xml:space="preserve"> exposure to </w:t>
      </w:r>
      <w:r w:rsidR="00934764" w:rsidRPr="00F14ABF">
        <w:rPr>
          <w:rFonts w:ascii="Tahoma" w:hAnsi="Tahoma" w:cs="Tahoma"/>
          <w:sz w:val="20"/>
          <w:szCs w:val="20"/>
        </w:rPr>
        <w:t xml:space="preserve">the most current research perspectives.  </w:t>
      </w:r>
      <w:r w:rsidR="00FB7737" w:rsidRPr="00F14ABF">
        <w:rPr>
          <w:rFonts w:ascii="Tahoma" w:hAnsi="Tahoma" w:cs="Tahoma"/>
          <w:sz w:val="20"/>
          <w:szCs w:val="20"/>
        </w:rPr>
        <w:t xml:space="preserve">   </w:t>
      </w:r>
      <w:r w:rsidRPr="00F14ABF">
        <w:rPr>
          <w:rFonts w:ascii="Tahoma" w:hAnsi="Tahoma" w:cs="Tahoma"/>
          <w:sz w:val="20"/>
          <w:szCs w:val="20"/>
        </w:rPr>
        <w:t xml:space="preserve"> </w:t>
      </w:r>
      <w:r w:rsidR="00FC6A1B" w:rsidRPr="00F14ABF">
        <w:rPr>
          <w:rFonts w:ascii="Tahoma" w:hAnsi="Tahoma" w:cs="Tahoma"/>
          <w:sz w:val="20"/>
          <w:szCs w:val="20"/>
        </w:rPr>
        <w:t xml:space="preserve"> </w:t>
      </w:r>
    </w:p>
    <w:p w14:paraId="3D003CA4" w14:textId="5BC2DD69" w:rsidR="00FC6A1B" w:rsidRPr="00897400" w:rsidRDefault="00AE029E" w:rsidP="00FC6A1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Exclusive access to</w:t>
      </w:r>
      <w:r w:rsidR="00FC6A1B" w:rsidRPr="00897400">
        <w:rPr>
          <w:rFonts w:ascii="Tahoma" w:hAnsi="Tahoma" w:cs="Tahoma"/>
          <w:sz w:val="20"/>
          <w:szCs w:val="20"/>
        </w:rPr>
        <w:t xml:space="preserve"> </w:t>
      </w:r>
      <w:r w:rsidR="00E727FB">
        <w:rPr>
          <w:rFonts w:ascii="Tahoma" w:hAnsi="Tahoma" w:cs="Tahoma"/>
          <w:sz w:val="20"/>
          <w:szCs w:val="20"/>
        </w:rPr>
        <w:t>international industry leaders</w:t>
      </w:r>
      <w:r>
        <w:rPr>
          <w:rFonts w:ascii="Tahoma" w:hAnsi="Tahoma" w:cs="Tahoma"/>
          <w:sz w:val="20"/>
          <w:szCs w:val="20"/>
        </w:rPr>
        <w:t xml:space="preserve"> not available at any other Australian lighting conference in 2019</w:t>
      </w:r>
      <w:r w:rsidR="00E727FB">
        <w:rPr>
          <w:rFonts w:ascii="Tahoma" w:hAnsi="Tahoma" w:cs="Tahoma"/>
          <w:sz w:val="20"/>
          <w:szCs w:val="20"/>
        </w:rPr>
        <w:t xml:space="preserve"> </w:t>
      </w:r>
      <w:r w:rsidR="00FC6A1B" w:rsidRPr="00897400">
        <w:rPr>
          <w:rFonts w:ascii="Tahoma" w:hAnsi="Tahoma" w:cs="Tahoma"/>
          <w:sz w:val="20"/>
          <w:szCs w:val="20"/>
        </w:rPr>
        <w:t xml:space="preserve"> </w:t>
      </w:r>
    </w:p>
    <w:p w14:paraId="478551D0" w14:textId="77777777" w:rsidR="00F14ABF" w:rsidRDefault="00F14ABF" w:rsidP="00F14AB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E029E">
        <w:rPr>
          <w:rFonts w:ascii="Tahoma" w:hAnsi="Tahoma" w:cs="Tahoma"/>
          <w:sz w:val="20"/>
          <w:szCs w:val="20"/>
        </w:rPr>
        <w:t>12 IESANZ CPD</w:t>
      </w:r>
      <w:r>
        <w:rPr>
          <w:rFonts w:ascii="Tahoma" w:hAnsi="Tahoma" w:cs="Tahoma"/>
          <w:sz w:val="20"/>
          <w:szCs w:val="20"/>
        </w:rPr>
        <w:t xml:space="preserve"> points  </w:t>
      </w:r>
    </w:p>
    <w:p w14:paraId="235DC1EA" w14:textId="08A8B4FC" w:rsidR="00FC6A1B" w:rsidRPr="00AE029E" w:rsidRDefault="00FC6A1B" w:rsidP="00AE029E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897400">
        <w:rPr>
          <w:rFonts w:ascii="Tahoma" w:hAnsi="Tahoma" w:cs="Tahoma"/>
          <w:sz w:val="20"/>
          <w:szCs w:val="20"/>
        </w:rPr>
        <w:t xml:space="preserve">More than </w:t>
      </w:r>
      <w:r w:rsidR="00E727FB">
        <w:rPr>
          <w:rFonts w:ascii="Tahoma" w:hAnsi="Tahoma" w:cs="Tahoma"/>
          <w:sz w:val="20"/>
          <w:szCs w:val="20"/>
        </w:rPr>
        <w:t>8</w:t>
      </w:r>
      <w:r w:rsidRPr="00897400">
        <w:rPr>
          <w:rFonts w:ascii="Tahoma" w:hAnsi="Tahoma" w:cs="Tahoma"/>
          <w:sz w:val="20"/>
          <w:szCs w:val="20"/>
        </w:rPr>
        <w:t xml:space="preserve"> hours of networking with </w:t>
      </w:r>
      <w:r w:rsidR="00E727FB">
        <w:rPr>
          <w:rFonts w:ascii="Tahoma" w:hAnsi="Tahoma" w:cs="Tahoma"/>
          <w:sz w:val="20"/>
          <w:szCs w:val="20"/>
        </w:rPr>
        <w:t>other</w:t>
      </w:r>
      <w:r w:rsidRPr="00897400">
        <w:rPr>
          <w:rFonts w:ascii="Tahoma" w:hAnsi="Tahoma" w:cs="Tahoma"/>
          <w:sz w:val="20"/>
          <w:szCs w:val="20"/>
        </w:rPr>
        <w:t xml:space="preserve"> experienced </w:t>
      </w:r>
      <w:r w:rsidR="00E727FB">
        <w:rPr>
          <w:rFonts w:ascii="Tahoma" w:hAnsi="Tahoma" w:cs="Tahoma"/>
          <w:sz w:val="20"/>
          <w:szCs w:val="20"/>
        </w:rPr>
        <w:t xml:space="preserve">lighting </w:t>
      </w:r>
      <w:r w:rsidR="00AE029E">
        <w:rPr>
          <w:rFonts w:ascii="Tahoma" w:hAnsi="Tahoma" w:cs="Tahoma"/>
          <w:sz w:val="20"/>
          <w:szCs w:val="20"/>
        </w:rPr>
        <w:t>designers and engineers</w:t>
      </w:r>
      <w:r w:rsidRPr="00897400">
        <w:rPr>
          <w:rFonts w:ascii="Tahoma" w:hAnsi="Tahoma" w:cs="Tahoma"/>
          <w:sz w:val="20"/>
          <w:szCs w:val="20"/>
        </w:rPr>
        <w:t xml:space="preserve"> who are seeking to share </w:t>
      </w:r>
      <w:r w:rsidR="00AE029E">
        <w:rPr>
          <w:rFonts w:ascii="Tahoma" w:hAnsi="Tahoma" w:cs="Tahoma"/>
          <w:sz w:val="20"/>
          <w:szCs w:val="20"/>
        </w:rPr>
        <w:t xml:space="preserve">industry insight and new ideas within a growing community </w:t>
      </w:r>
    </w:p>
    <w:p w14:paraId="5EE502C0" w14:textId="77777777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</w:p>
    <w:p w14:paraId="3C5ED0C4" w14:textId="296A00F2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  <w:r w:rsidRPr="00897400">
        <w:rPr>
          <w:rFonts w:ascii="Tahoma" w:hAnsi="Tahoma" w:cs="Tahoma"/>
          <w:sz w:val="20"/>
          <w:szCs w:val="20"/>
        </w:rPr>
        <w:t>Apart from building on professional knowledge during my attendance, I also hope to create and build on</w:t>
      </w:r>
      <w:r w:rsidR="00E727FB">
        <w:rPr>
          <w:rFonts w:ascii="Tahoma" w:hAnsi="Tahoma" w:cs="Tahoma"/>
          <w:sz w:val="20"/>
          <w:szCs w:val="20"/>
        </w:rPr>
        <w:t xml:space="preserve"> </w:t>
      </w:r>
      <w:r w:rsidRPr="00897400">
        <w:rPr>
          <w:rFonts w:ascii="Tahoma" w:hAnsi="Tahoma" w:cs="Tahoma"/>
          <w:sz w:val="20"/>
          <w:szCs w:val="20"/>
        </w:rPr>
        <w:t>new or existing</w:t>
      </w:r>
      <w:r w:rsidR="00E727FB">
        <w:rPr>
          <w:rFonts w:ascii="Tahoma" w:hAnsi="Tahoma" w:cs="Tahoma"/>
          <w:sz w:val="20"/>
          <w:szCs w:val="20"/>
        </w:rPr>
        <w:t xml:space="preserve"> </w:t>
      </w:r>
      <w:r w:rsidRPr="00897400">
        <w:rPr>
          <w:rFonts w:ascii="Tahoma" w:hAnsi="Tahoma" w:cs="Tahoma"/>
          <w:sz w:val="20"/>
          <w:szCs w:val="20"/>
        </w:rPr>
        <w:t>business relationships as well as expand our network of associates. On my return I plan</w:t>
      </w:r>
      <w:r w:rsidR="00E727FB">
        <w:rPr>
          <w:rFonts w:ascii="Tahoma" w:hAnsi="Tahoma" w:cs="Tahoma"/>
          <w:sz w:val="20"/>
          <w:szCs w:val="20"/>
        </w:rPr>
        <w:t xml:space="preserve"> </w:t>
      </w:r>
      <w:r w:rsidRPr="00897400">
        <w:rPr>
          <w:rFonts w:ascii="Tahoma" w:hAnsi="Tahoma" w:cs="Tahoma"/>
          <w:sz w:val="20"/>
          <w:szCs w:val="20"/>
        </w:rPr>
        <w:t>to share what I learned with other team members so that other staff members of my team may also</w:t>
      </w:r>
      <w:r w:rsidR="00E727FB">
        <w:rPr>
          <w:rFonts w:ascii="Tahoma" w:hAnsi="Tahoma" w:cs="Tahoma"/>
          <w:sz w:val="20"/>
          <w:szCs w:val="20"/>
        </w:rPr>
        <w:t xml:space="preserve"> </w:t>
      </w:r>
      <w:r w:rsidRPr="00897400">
        <w:rPr>
          <w:rFonts w:ascii="Tahoma" w:hAnsi="Tahoma" w:cs="Tahoma"/>
          <w:sz w:val="20"/>
          <w:szCs w:val="20"/>
        </w:rPr>
        <w:t>benefit.</w:t>
      </w:r>
    </w:p>
    <w:p w14:paraId="1C7BCF44" w14:textId="77777777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</w:p>
    <w:p w14:paraId="0D7BDA70" w14:textId="348BC4BF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  <w:r w:rsidRPr="00897400">
        <w:rPr>
          <w:rFonts w:ascii="Tahoma" w:hAnsi="Tahoma" w:cs="Tahoma"/>
          <w:sz w:val="20"/>
          <w:szCs w:val="20"/>
        </w:rPr>
        <w:t>I am seeking approval for the registration fee, accommodation and travel expenditures. Here is a</w:t>
      </w:r>
      <w:r w:rsidR="00E727FB">
        <w:rPr>
          <w:rFonts w:ascii="Tahoma" w:hAnsi="Tahoma" w:cs="Tahoma"/>
          <w:sz w:val="20"/>
          <w:szCs w:val="20"/>
        </w:rPr>
        <w:t xml:space="preserve"> </w:t>
      </w:r>
      <w:r w:rsidRPr="00897400">
        <w:rPr>
          <w:rFonts w:ascii="Tahoma" w:hAnsi="Tahoma" w:cs="Tahoma"/>
          <w:sz w:val="20"/>
          <w:szCs w:val="20"/>
        </w:rPr>
        <w:t>breakdown of</w:t>
      </w:r>
      <w:r w:rsidR="00E727FB">
        <w:rPr>
          <w:rFonts w:ascii="Tahoma" w:hAnsi="Tahoma" w:cs="Tahoma"/>
          <w:sz w:val="20"/>
          <w:szCs w:val="20"/>
        </w:rPr>
        <w:t xml:space="preserve"> </w:t>
      </w:r>
      <w:r w:rsidRPr="00897400">
        <w:rPr>
          <w:rFonts w:ascii="Tahoma" w:hAnsi="Tahoma" w:cs="Tahoma"/>
          <w:sz w:val="20"/>
          <w:szCs w:val="20"/>
        </w:rPr>
        <w:t>conference costs:</w:t>
      </w:r>
    </w:p>
    <w:p w14:paraId="6377C1A5" w14:textId="77777777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</w:p>
    <w:p w14:paraId="25B3E724" w14:textId="4E2CA44C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  <w:r w:rsidRPr="00897400">
        <w:rPr>
          <w:rFonts w:ascii="Tahoma" w:hAnsi="Tahoma" w:cs="Tahoma"/>
          <w:sz w:val="20"/>
          <w:szCs w:val="20"/>
        </w:rPr>
        <w:t>Conference fee (member price): $</w:t>
      </w:r>
      <w:r w:rsidR="00E727FB">
        <w:rPr>
          <w:rFonts w:ascii="Tahoma" w:hAnsi="Tahoma" w:cs="Tahoma"/>
          <w:sz w:val="20"/>
          <w:szCs w:val="20"/>
        </w:rPr>
        <w:t>815</w:t>
      </w:r>
      <w:r w:rsidRPr="00897400">
        <w:rPr>
          <w:rFonts w:ascii="Tahoma" w:hAnsi="Tahoma" w:cs="Tahoma"/>
          <w:sz w:val="20"/>
          <w:szCs w:val="20"/>
        </w:rPr>
        <w:t xml:space="preserve"> (includes GST, 2 days of conference &amp; networking functions) Register before </w:t>
      </w:r>
      <w:r w:rsidR="00E727FB">
        <w:rPr>
          <w:rFonts w:ascii="Tahoma" w:hAnsi="Tahoma" w:cs="Tahoma"/>
          <w:sz w:val="20"/>
          <w:szCs w:val="20"/>
        </w:rPr>
        <w:t>31</w:t>
      </w:r>
      <w:r w:rsidR="00E727FB" w:rsidRPr="00E727FB">
        <w:rPr>
          <w:rFonts w:ascii="Tahoma" w:hAnsi="Tahoma" w:cs="Tahoma"/>
          <w:sz w:val="20"/>
          <w:szCs w:val="20"/>
          <w:vertAlign w:val="superscript"/>
        </w:rPr>
        <w:t>st</w:t>
      </w:r>
      <w:r w:rsidR="00E727FB">
        <w:rPr>
          <w:rFonts w:ascii="Tahoma" w:hAnsi="Tahoma" w:cs="Tahoma"/>
          <w:sz w:val="20"/>
          <w:szCs w:val="20"/>
        </w:rPr>
        <w:t xml:space="preserve"> May</w:t>
      </w:r>
      <w:r w:rsidRPr="00897400">
        <w:rPr>
          <w:rFonts w:ascii="Tahoma" w:hAnsi="Tahoma" w:cs="Tahoma"/>
          <w:sz w:val="20"/>
          <w:szCs w:val="20"/>
        </w:rPr>
        <w:t xml:space="preserve"> 201</w:t>
      </w:r>
      <w:r w:rsidR="00897400">
        <w:rPr>
          <w:rFonts w:ascii="Tahoma" w:hAnsi="Tahoma" w:cs="Tahoma"/>
          <w:sz w:val="20"/>
          <w:szCs w:val="20"/>
        </w:rPr>
        <w:t>9</w:t>
      </w:r>
      <w:r w:rsidRPr="00897400">
        <w:rPr>
          <w:rFonts w:ascii="Tahoma" w:hAnsi="Tahoma" w:cs="Tahoma"/>
          <w:sz w:val="20"/>
          <w:szCs w:val="20"/>
        </w:rPr>
        <w:t xml:space="preserve"> – otherwise the member price is $</w:t>
      </w:r>
      <w:r w:rsidR="00E727FB">
        <w:rPr>
          <w:rFonts w:ascii="Tahoma" w:hAnsi="Tahoma" w:cs="Tahoma"/>
          <w:sz w:val="20"/>
          <w:szCs w:val="20"/>
        </w:rPr>
        <w:t>975</w:t>
      </w:r>
      <w:r w:rsidRPr="00897400">
        <w:rPr>
          <w:rFonts w:ascii="Tahoma" w:hAnsi="Tahoma" w:cs="Tahoma"/>
          <w:sz w:val="20"/>
          <w:szCs w:val="20"/>
        </w:rPr>
        <w:t xml:space="preserve"> after this date. </w:t>
      </w:r>
      <w:r w:rsidR="00AE029E">
        <w:rPr>
          <w:rFonts w:ascii="Tahoma" w:hAnsi="Tahoma" w:cs="Tahoma"/>
          <w:sz w:val="20"/>
          <w:szCs w:val="20"/>
        </w:rPr>
        <w:br/>
      </w:r>
      <w:r w:rsidRPr="00897400">
        <w:rPr>
          <w:rFonts w:ascii="Tahoma" w:hAnsi="Tahoma" w:cs="Tahoma"/>
          <w:sz w:val="20"/>
          <w:szCs w:val="20"/>
        </w:rPr>
        <w:t xml:space="preserve">Airfare: $ </w:t>
      </w:r>
      <w:r w:rsidRPr="00897400">
        <w:rPr>
          <w:rFonts w:ascii="Tahoma" w:hAnsi="Tahoma" w:cs="Tahoma"/>
          <w:sz w:val="20"/>
          <w:szCs w:val="20"/>
          <w:highlight w:val="yellow"/>
        </w:rPr>
        <w:t>[</w:t>
      </w:r>
      <w:r w:rsidRPr="00897400">
        <w:rPr>
          <w:rFonts w:ascii="Tahoma" w:hAnsi="Tahoma" w:cs="Tahoma"/>
          <w:sz w:val="20"/>
          <w:szCs w:val="20"/>
          <w:highlight w:val="yellow"/>
        </w:rPr>
        <w:tab/>
        <w:t>]</w:t>
      </w:r>
    </w:p>
    <w:p w14:paraId="01B720EE" w14:textId="77777777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  <w:r w:rsidRPr="00897400">
        <w:rPr>
          <w:rFonts w:ascii="Tahoma" w:hAnsi="Tahoma" w:cs="Tahoma"/>
          <w:sz w:val="20"/>
          <w:szCs w:val="20"/>
        </w:rPr>
        <w:t xml:space="preserve">Accommodation: $ </w:t>
      </w:r>
      <w:r w:rsidRPr="00897400">
        <w:rPr>
          <w:rFonts w:ascii="Tahoma" w:hAnsi="Tahoma" w:cs="Tahoma"/>
          <w:sz w:val="20"/>
          <w:szCs w:val="20"/>
          <w:highlight w:val="yellow"/>
        </w:rPr>
        <w:t>[</w:t>
      </w:r>
      <w:r w:rsidRPr="00897400">
        <w:rPr>
          <w:rFonts w:ascii="Tahoma" w:hAnsi="Tahoma" w:cs="Tahoma"/>
          <w:sz w:val="20"/>
          <w:szCs w:val="20"/>
          <w:highlight w:val="yellow"/>
        </w:rPr>
        <w:tab/>
        <w:t>]</w:t>
      </w:r>
    </w:p>
    <w:p w14:paraId="6976FD8F" w14:textId="77777777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  <w:r w:rsidRPr="00897400">
        <w:rPr>
          <w:rFonts w:ascii="Tahoma" w:hAnsi="Tahoma" w:cs="Tahoma"/>
          <w:sz w:val="20"/>
          <w:szCs w:val="20"/>
        </w:rPr>
        <w:t xml:space="preserve">TOTAL including GST: $ </w:t>
      </w:r>
      <w:r w:rsidRPr="00897400">
        <w:rPr>
          <w:rFonts w:ascii="Tahoma" w:hAnsi="Tahoma" w:cs="Tahoma"/>
          <w:sz w:val="20"/>
          <w:szCs w:val="20"/>
          <w:highlight w:val="yellow"/>
        </w:rPr>
        <w:t>[</w:t>
      </w:r>
      <w:r w:rsidRPr="00897400">
        <w:rPr>
          <w:rFonts w:ascii="Tahoma" w:hAnsi="Tahoma" w:cs="Tahoma"/>
          <w:sz w:val="20"/>
          <w:szCs w:val="20"/>
          <w:highlight w:val="yellow"/>
        </w:rPr>
        <w:tab/>
        <w:t>]</w:t>
      </w:r>
    </w:p>
    <w:p w14:paraId="14EA5283" w14:textId="77777777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</w:p>
    <w:p w14:paraId="7C6C23DC" w14:textId="1B91A8F7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  <w:r w:rsidRPr="00897400">
        <w:rPr>
          <w:rFonts w:ascii="Tahoma" w:hAnsi="Tahoma" w:cs="Tahoma"/>
          <w:sz w:val="20"/>
          <w:szCs w:val="20"/>
        </w:rPr>
        <w:t>Your</w:t>
      </w:r>
      <w:r w:rsidR="00897400">
        <w:rPr>
          <w:rFonts w:ascii="Tahoma" w:hAnsi="Tahoma" w:cs="Tahoma"/>
          <w:sz w:val="20"/>
          <w:szCs w:val="20"/>
        </w:rPr>
        <w:t>s</w:t>
      </w:r>
      <w:r w:rsidRPr="00897400">
        <w:rPr>
          <w:rFonts w:ascii="Tahoma" w:hAnsi="Tahoma" w:cs="Tahoma"/>
          <w:sz w:val="20"/>
          <w:szCs w:val="20"/>
        </w:rPr>
        <w:t xml:space="preserve"> Sincerely</w:t>
      </w:r>
    </w:p>
    <w:p w14:paraId="5BA89892" w14:textId="77777777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</w:p>
    <w:p w14:paraId="6DF1F75F" w14:textId="377E4DDC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</w:p>
    <w:p w14:paraId="76ABEBA6" w14:textId="77777777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</w:p>
    <w:p w14:paraId="3C7C2E20" w14:textId="77777777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  <w:highlight w:val="yellow"/>
        </w:rPr>
      </w:pPr>
      <w:r w:rsidRPr="00897400">
        <w:rPr>
          <w:rFonts w:ascii="Tahoma" w:hAnsi="Tahoma" w:cs="Tahoma"/>
          <w:sz w:val="20"/>
          <w:szCs w:val="20"/>
          <w:highlight w:val="yellow"/>
        </w:rPr>
        <w:t>[Insert your Name]</w:t>
      </w:r>
    </w:p>
    <w:p w14:paraId="03024DFB" w14:textId="19440564" w:rsidR="00FC6A1B" w:rsidRPr="00897400" w:rsidRDefault="00FC6A1B" w:rsidP="00FC6A1B">
      <w:pPr>
        <w:spacing w:after="0"/>
        <w:rPr>
          <w:rFonts w:ascii="Tahoma" w:hAnsi="Tahoma" w:cs="Tahoma"/>
          <w:sz w:val="20"/>
          <w:szCs w:val="20"/>
        </w:rPr>
      </w:pPr>
      <w:r w:rsidRPr="00897400">
        <w:rPr>
          <w:rFonts w:ascii="Tahoma" w:hAnsi="Tahoma" w:cs="Tahoma"/>
          <w:sz w:val="20"/>
          <w:szCs w:val="20"/>
          <w:highlight w:val="yellow"/>
        </w:rPr>
        <w:t>[Position]</w:t>
      </w:r>
      <w:r w:rsidR="00AB2E61" w:rsidRPr="00AB2E61">
        <w:rPr>
          <w:noProof/>
          <w:lang w:eastAsia="en-AU"/>
        </w:rPr>
        <w:t xml:space="preserve"> </w:t>
      </w:r>
    </w:p>
    <w:sectPr w:rsidR="00FC6A1B" w:rsidRPr="00897400" w:rsidSect="00AB2E61">
      <w:headerReference w:type="first" r:id="rId7"/>
      <w:footerReference w:type="first" r:id="rId8"/>
      <w:pgSz w:w="12240" w:h="15840"/>
      <w:pgMar w:top="720" w:right="720" w:bottom="720" w:left="720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86C3" w14:textId="77777777" w:rsidR="00350E49" w:rsidRDefault="00350E49" w:rsidP="00FC6A1B">
      <w:pPr>
        <w:spacing w:after="0" w:line="240" w:lineRule="auto"/>
      </w:pPr>
      <w:r>
        <w:separator/>
      </w:r>
    </w:p>
  </w:endnote>
  <w:endnote w:type="continuationSeparator" w:id="0">
    <w:p w14:paraId="29781B1D" w14:textId="77777777" w:rsidR="00350E49" w:rsidRDefault="00350E49" w:rsidP="00FC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0F4B" w14:textId="7B0FEB6C" w:rsidR="00897400" w:rsidRPr="00E727FB" w:rsidRDefault="00AB2E61" w:rsidP="00E727FB">
    <w:pPr>
      <w:pStyle w:val="Footer"/>
      <w:jc w:val="right"/>
    </w:pPr>
    <w:r>
      <w:rPr>
        <w:noProof/>
        <w:lang w:eastAsia="en-AU"/>
      </w:rPr>
      <w:drawing>
        <wp:inline distT="0" distB="0" distL="0" distR="0" wp14:anchorId="2CC78872" wp14:editId="709D6A8F">
          <wp:extent cx="6858000" cy="1418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1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159F" w14:textId="77777777" w:rsidR="00350E49" w:rsidRDefault="00350E49" w:rsidP="00FC6A1B">
      <w:pPr>
        <w:spacing w:after="0" w:line="240" w:lineRule="auto"/>
      </w:pPr>
      <w:r>
        <w:separator/>
      </w:r>
    </w:p>
  </w:footnote>
  <w:footnote w:type="continuationSeparator" w:id="0">
    <w:p w14:paraId="716B830F" w14:textId="77777777" w:rsidR="00350E49" w:rsidRDefault="00350E49" w:rsidP="00FC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C4FB" w14:textId="573A1033" w:rsidR="00AB2E61" w:rsidRDefault="00AB2E61">
    <w:pPr>
      <w:pStyle w:val="Header"/>
    </w:pPr>
    <w:r w:rsidRPr="00AB2E61">
      <w:rPr>
        <w:highlight w:val="yellow"/>
      </w:rPr>
      <w:t>[Insert your Company header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22E6"/>
    <w:multiLevelType w:val="hybridMultilevel"/>
    <w:tmpl w:val="F95AA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1B"/>
    <w:rsid w:val="000618D1"/>
    <w:rsid w:val="00163827"/>
    <w:rsid w:val="0034199C"/>
    <w:rsid w:val="00350E49"/>
    <w:rsid w:val="003D13FF"/>
    <w:rsid w:val="004D3798"/>
    <w:rsid w:val="00534433"/>
    <w:rsid w:val="00536822"/>
    <w:rsid w:val="00897400"/>
    <w:rsid w:val="00934764"/>
    <w:rsid w:val="0095511B"/>
    <w:rsid w:val="0098386C"/>
    <w:rsid w:val="009D5D1D"/>
    <w:rsid w:val="00AB2E61"/>
    <w:rsid w:val="00AE029E"/>
    <w:rsid w:val="00BA2F79"/>
    <w:rsid w:val="00BD7CF5"/>
    <w:rsid w:val="00C4523E"/>
    <w:rsid w:val="00D93C1C"/>
    <w:rsid w:val="00E727FB"/>
    <w:rsid w:val="00F14ABF"/>
    <w:rsid w:val="00FB7737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5AF622"/>
  <w15:docId w15:val="{E3EEEA7E-8D1C-4F23-BC99-1DD61081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A1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C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A1B"/>
    <w:rPr>
      <w:lang w:val="en-AU"/>
    </w:rPr>
  </w:style>
  <w:style w:type="paragraph" w:styleId="ListParagraph">
    <w:name w:val="List Paragraph"/>
    <w:basedOn w:val="Normal"/>
    <w:uiPriority w:val="34"/>
    <w:qFormat/>
    <w:rsid w:val="00FC6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Riolo</dc:creator>
  <cp:lastModifiedBy>Vanessa Knight</cp:lastModifiedBy>
  <cp:revision>3</cp:revision>
  <dcterms:created xsi:type="dcterms:W3CDTF">2019-05-15T00:12:00Z</dcterms:created>
  <dcterms:modified xsi:type="dcterms:W3CDTF">2019-05-15T08:32:00Z</dcterms:modified>
</cp:coreProperties>
</file>