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97" w:rsidRDefault="003C6297" w:rsidP="002E467B">
      <w:pPr>
        <w:pStyle w:val="BodyText1"/>
      </w:pPr>
    </w:p>
    <w:p w:rsidR="00306C80" w:rsidRDefault="00306C80" w:rsidP="002E467B">
      <w:pPr>
        <w:pStyle w:val="BodyText1"/>
      </w:pPr>
    </w:p>
    <w:p w:rsidR="003C6297" w:rsidRDefault="003C6297" w:rsidP="002E467B">
      <w:pPr>
        <w:pStyle w:val="BodyText1"/>
      </w:pPr>
    </w:p>
    <w:p w:rsidR="005230B8" w:rsidRDefault="005230B8" w:rsidP="002E467B">
      <w:pPr>
        <w:pStyle w:val="BodyText1"/>
      </w:pPr>
    </w:p>
    <w:p w:rsidR="005230B8" w:rsidRDefault="005230B8" w:rsidP="002E467B">
      <w:pPr>
        <w:pStyle w:val="BodyText1"/>
      </w:pPr>
    </w:p>
    <w:p w:rsidR="005230B8" w:rsidRDefault="005230B8" w:rsidP="002E467B">
      <w:pPr>
        <w:pStyle w:val="BodyText1"/>
      </w:pPr>
    </w:p>
    <w:p w:rsidR="00EC0F17" w:rsidRPr="00EC0F17" w:rsidRDefault="00EC0F17" w:rsidP="002E467B">
      <w:pPr>
        <w:pStyle w:val="BodyText1"/>
      </w:pPr>
      <w:r w:rsidRPr="00EC0F17">
        <w:t>To lodge a</w:t>
      </w:r>
      <w:r w:rsidR="00843115">
        <w:t xml:space="preserve"> </w:t>
      </w:r>
      <w:r w:rsidRPr="00EC0F17">
        <w:t xml:space="preserve">request to advertise </w:t>
      </w:r>
      <w:r w:rsidR="005230B8">
        <w:t>on our Jobs Board and Weekly Bulletin</w:t>
      </w:r>
      <w:r w:rsidRPr="00EC0F17">
        <w:t>, please fill in the below details</w:t>
      </w:r>
      <w:r w:rsidR="00DF605A">
        <w:t xml:space="preserve">, insert </w:t>
      </w:r>
      <w:r w:rsidR="007729E1">
        <w:t xml:space="preserve">or attach </w:t>
      </w:r>
      <w:r w:rsidR="00DF605A">
        <w:t>your advertisement text</w:t>
      </w:r>
      <w:r w:rsidR="007729E1">
        <w:t>,</w:t>
      </w:r>
      <w:r w:rsidR="00A21590">
        <w:t xml:space="preserve"> </w:t>
      </w:r>
      <w:r w:rsidRPr="00EC0F17">
        <w:t xml:space="preserve">and email </w:t>
      </w:r>
      <w:r w:rsidR="00DF605A">
        <w:t xml:space="preserve">this form </w:t>
      </w:r>
      <w:r w:rsidRPr="00EC0F17">
        <w:t xml:space="preserve">to </w:t>
      </w:r>
      <w:hyperlink r:id="rId8" w:history="1">
        <w:r w:rsidR="005230B8" w:rsidRPr="005A4FC4">
          <w:rPr>
            <w:rStyle w:val="Hyperlink"/>
          </w:rPr>
          <w:t>content@iesanz.org</w:t>
        </w:r>
      </w:hyperlink>
      <w:r w:rsidR="005230B8">
        <w:t xml:space="preserve"> </w:t>
      </w:r>
      <w:r w:rsidRPr="00EC0F17">
        <w:t xml:space="preserve">with your </w:t>
      </w:r>
      <w:r w:rsidRPr="00990D8F">
        <w:rPr>
          <w:u w:val="single"/>
        </w:rPr>
        <w:t>logo attached as a JPEG or PNG file</w:t>
      </w:r>
      <w:r w:rsidRPr="00EC0F17">
        <w:t>.</w:t>
      </w:r>
    </w:p>
    <w:p w:rsidR="00EC0F17" w:rsidRDefault="00EC0F17" w:rsidP="002E467B">
      <w:pPr>
        <w:pStyle w:val="BodyText1"/>
        <w:rPr>
          <w:b/>
        </w:rPr>
      </w:pPr>
    </w:p>
    <w:p w:rsidR="00EC0F17" w:rsidRDefault="00EC0F17" w:rsidP="002E467B">
      <w:pPr>
        <w:pStyle w:val="BodyText1"/>
        <w:rPr>
          <w:b/>
        </w:rPr>
      </w:pPr>
      <w:r>
        <w:rPr>
          <w:b/>
        </w:rPr>
        <w:t xml:space="preserve">Required </w:t>
      </w:r>
      <w:r w:rsidR="000D3C1C">
        <w:rPr>
          <w:b/>
        </w:rPr>
        <w:t xml:space="preserve">Role </w:t>
      </w:r>
      <w:r>
        <w:rPr>
          <w:b/>
        </w:rPr>
        <w:t>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EC0F17" w:rsidTr="005E31E8">
        <w:tc>
          <w:tcPr>
            <w:tcW w:w="1838" w:type="dxa"/>
          </w:tcPr>
          <w:p w:rsidR="00EC0F17" w:rsidRPr="00EC0F17" w:rsidRDefault="00EC0F17" w:rsidP="002E467B">
            <w:pPr>
              <w:pStyle w:val="BodyText1"/>
            </w:pPr>
            <w:r w:rsidRPr="00EC0F17">
              <w:t>Job Title:</w:t>
            </w:r>
          </w:p>
        </w:tc>
        <w:tc>
          <w:tcPr>
            <w:tcW w:w="7178" w:type="dxa"/>
          </w:tcPr>
          <w:p w:rsidR="00EC0F17" w:rsidRPr="00EC0F17" w:rsidRDefault="00EC0F17" w:rsidP="002E467B">
            <w:pPr>
              <w:pStyle w:val="BodyText1"/>
            </w:pPr>
          </w:p>
        </w:tc>
      </w:tr>
      <w:tr w:rsidR="00EC0F17" w:rsidTr="005E31E8">
        <w:tc>
          <w:tcPr>
            <w:tcW w:w="1838" w:type="dxa"/>
          </w:tcPr>
          <w:p w:rsidR="00EC0F17" w:rsidRPr="00EC0F17" w:rsidRDefault="00E10F3F" w:rsidP="002E467B">
            <w:pPr>
              <w:pStyle w:val="BodyText1"/>
            </w:pPr>
            <w:r>
              <w:t>Employer</w:t>
            </w:r>
            <w:r w:rsidR="00EC0F17" w:rsidRPr="00EC0F17">
              <w:t>:</w:t>
            </w:r>
          </w:p>
        </w:tc>
        <w:tc>
          <w:tcPr>
            <w:tcW w:w="7178" w:type="dxa"/>
          </w:tcPr>
          <w:p w:rsidR="00EC0F17" w:rsidRPr="00EC0F17" w:rsidRDefault="00EC0F17" w:rsidP="002E467B">
            <w:pPr>
              <w:pStyle w:val="BodyText1"/>
            </w:pPr>
          </w:p>
        </w:tc>
      </w:tr>
      <w:tr w:rsidR="00EC0F17" w:rsidTr="005E31E8">
        <w:tc>
          <w:tcPr>
            <w:tcW w:w="1838" w:type="dxa"/>
          </w:tcPr>
          <w:p w:rsidR="00EC0F17" w:rsidRPr="00EC0F17" w:rsidRDefault="00EC0F17" w:rsidP="002E467B">
            <w:pPr>
              <w:pStyle w:val="BodyText1"/>
            </w:pPr>
            <w:r w:rsidRPr="00EC0F17">
              <w:t>Location:</w:t>
            </w:r>
          </w:p>
        </w:tc>
        <w:tc>
          <w:tcPr>
            <w:tcW w:w="7178" w:type="dxa"/>
          </w:tcPr>
          <w:p w:rsidR="00EC0F17" w:rsidRPr="00EC0F17" w:rsidRDefault="00EC0F17" w:rsidP="002E467B">
            <w:pPr>
              <w:pStyle w:val="BodyText1"/>
            </w:pPr>
          </w:p>
        </w:tc>
      </w:tr>
      <w:tr w:rsidR="00EC0F17" w:rsidTr="005E31E8">
        <w:tc>
          <w:tcPr>
            <w:tcW w:w="1838" w:type="dxa"/>
          </w:tcPr>
          <w:p w:rsidR="00EC0F17" w:rsidRPr="00EC0F17" w:rsidRDefault="000E43DA" w:rsidP="002E467B">
            <w:pPr>
              <w:pStyle w:val="BodyText1"/>
            </w:pPr>
            <w:r>
              <w:t>How T</w:t>
            </w:r>
            <w:r w:rsidR="00EC0F17" w:rsidRPr="00EC0F17">
              <w:t xml:space="preserve">o </w:t>
            </w:r>
            <w:r>
              <w:t>A</w:t>
            </w:r>
            <w:r w:rsidR="00EC0F17" w:rsidRPr="00EC0F17">
              <w:t>pply:</w:t>
            </w:r>
          </w:p>
        </w:tc>
        <w:tc>
          <w:tcPr>
            <w:tcW w:w="7178" w:type="dxa"/>
          </w:tcPr>
          <w:p w:rsidR="00EC0F17" w:rsidRPr="00DF605A" w:rsidRDefault="00DF605A" w:rsidP="002E467B">
            <w:pPr>
              <w:pStyle w:val="BodyText1"/>
              <w:rPr>
                <w:i/>
              </w:rPr>
            </w:pPr>
            <w:r w:rsidRPr="00DF605A">
              <w:rPr>
                <w:i/>
                <w:color w:val="808080" w:themeColor="background1" w:themeShade="80"/>
              </w:rPr>
              <w:t>Website, email, post</w:t>
            </w:r>
            <w:r>
              <w:rPr>
                <w:i/>
                <w:color w:val="808080" w:themeColor="background1" w:themeShade="80"/>
              </w:rPr>
              <w:t>al address</w:t>
            </w:r>
            <w:r w:rsidRPr="00DF605A">
              <w:rPr>
                <w:i/>
                <w:color w:val="808080" w:themeColor="background1" w:themeShade="80"/>
              </w:rPr>
              <w:t>, etc</w:t>
            </w:r>
          </w:p>
        </w:tc>
      </w:tr>
    </w:tbl>
    <w:p w:rsidR="005E31E8" w:rsidRDefault="005E31E8" w:rsidP="002E467B">
      <w:pPr>
        <w:pStyle w:val="BodyText1"/>
      </w:pPr>
    </w:p>
    <w:p w:rsidR="00EC0F17" w:rsidRDefault="005E31E8" w:rsidP="002E467B">
      <w:pPr>
        <w:pStyle w:val="BodyText1"/>
      </w:pPr>
      <w:r>
        <w:rPr>
          <w:b/>
        </w:rPr>
        <w:t>Optional</w:t>
      </w:r>
      <w:r w:rsidR="000D3C1C">
        <w:rPr>
          <w:b/>
        </w:rPr>
        <w:t xml:space="preserve"> Details</w:t>
      </w:r>
      <w:r w:rsidR="00EC0F17">
        <w:tab/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EC0F17" w:rsidTr="005E31E8">
        <w:tc>
          <w:tcPr>
            <w:tcW w:w="1838" w:type="dxa"/>
          </w:tcPr>
          <w:p w:rsidR="00EC0F17" w:rsidRPr="00EC0F17" w:rsidRDefault="00EC0F17" w:rsidP="003F1522">
            <w:pPr>
              <w:pStyle w:val="BodyText1"/>
            </w:pPr>
            <w:r>
              <w:t>Close Date:</w:t>
            </w:r>
          </w:p>
        </w:tc>
        <w:tc>
          <w:tcPr>
            <w:tcW w:w="7178" w:type="dxa"/>
          </w:tcPr>
          <w:p w:rsidR="00EC0F17" w:rsidRPr="00DF605A" w:rsidRDefault="00DF605A" w:rsidP="003F1522">
            <w:pPr>
              <w:pStyle w:val="BodyText1"/>
              <w:rPr>
                <w:i/>
              </w:rPr>
            </w:pPr>
            <w:r w:rsidRPr="00DF605A">
              <w:rPr>
                <w:i/>
                <w:color w:val="808080" w:themeColor="background1" w:themeShade="80"/>
              </w:rPr>
              <w:t>If applicable</w:t>
            </w:r>
            <w:r w:rsidR="00E10F3F">
              <w:rPr>
                <w:i/>
                <w:color w:val="808080" w:themeColor="background1" w:themeShade="80"/>
              </w:rPr>
              <w:t xml:space="preserve"> – if none then the job will be listed for 30 days</w:t>
            </w:r>
          </w:p>
        </w:tc>
      </w:tr>
      <w:tr w:rsidR="00EC0F17" w:rsidTr="005E31E8">
        <w:tc>
          <w:tcPr>
            <w:tcW w:w="1838" w:type="dxa"/>
          </w:tcPr>
          <w:p w:rsidR="00EC0F17" w:rsidRPr="00EC0F17" w:rsidRDefault="00EC0F17" w:rsidP="003F1522">
            <w:pPr>
              <w:pStyle w:val="BodyText1"/>
            </w:pPr>
            <w:r>
              <w:t>Job Type:</w:t>
            </w:r>
          </w:p>
        </w:tc>
        <w:tc>
          <w:tcPr>
            <w:tcW w:w="7178" w:type="dxa"/>
          </w:tcPr>
          <w:p w:rsidR="00EC0F17" w:rsidRPr="00DF605A" w:rsidRDefault="00DF605A" w:rsidP="003F1522">
            <w:pPr>
              <w:pStyle w:val="BodyText1"/>
              <w:rPr>
                <w:i/>
                <w:color w:val="808080" w:themeColor="background1" w:themeShade="80"/>
              </w:rPr>
            </w:pPr>
            <w:r w:rsidRPr="00DF605A">
              <w:rPr>
                <w:i/>
                <w:color w:val="808080" w:themeColor="background1" w:themeShade="80"/>
              </w:rPr>
              <w:t>Full-time, part-time, contract, etc</w:t>
            </w:r>
          </w:p>
        </w:tc>
      </w:tr>
      <w:tr w:rsidR="000D3C1C" w:rsidTr="005E31E8">
        <w:tc>
          <w:tcPr>
            <w:tcW w:w="1838" w:type="dxa"/>
          </w:tcPr>
          <w:p w:rsidR="000D3C1C" w:rsidRDefault="000D3C1C" w:rsidP="003F1522">
            <w:pPr>
              <w:pStyle w:val="BodyText1"/>
            </w:pPr>
            <w:r>
              <w:t>Salary:</w:t>
            </w:r>
          </w:p>
        </w:tc>
        <w:tc>
          <w:tcPr>
            <w:tcW w:w="7178" w:type="dxa"/>
          </w:tcPr>
          <w:p w:rsidR="000D3C1C" w:rsidRPr="00DF605A" w:rsidRDefault="000D3C1C" w:rsidP="003F1522">
            <w:pPr>
              <w:pStyle w:val="BodyText1"/>
              <w:rPr>
                <w:i/>
                <w:color w:val="808080" w:themeColor="background1" w:themeShade="80"/>
              </w:rPr>
            </w:pPr>
          </w:p>
        </w:tc>
      </w:tr>
      <w:tr w:rsidR="00EC0F17" w:rsidTr="005E31E8">
        <w:tc>
          <w:tcPr>
            <w:tcW w:w="1838" w:type="dxa"/>
          </w:tcPr>
          <w:p w:rsidR="00EC0F17" w:rsidRPr="00EC0F17" w:rsidRDefault="00EC0F17" w:rsidP="003F1522">
            <w:pPr>
              <w:pStyle w:val="BodyText1"/>
            </w:pPr>
            <w:r>
              <w:t>Web Link:</w:t>
            </w:r>
          </w:p>
        </w:tc>
        <w:tc>
          <w:tcPr>
            <w:tcW w:w="7178" w:type="dxa"/>
          </w:tcPr>
          <w:p w:rsidR="00EC0F17" w:rsidRPr="00DF605A" w:rsidRDefault="00DF605A" w:rsidP="003F1522">
            <w:pPr>
              <w:pStyle w:val="BodyText1"/>
              <w:rPr>
                <w:color w:val="808080" w:themeColor="background1" w:themeShade="80"/>
              </w:rPr>
            </w:pPr>
            <w:r w:rsidRPr="00DF605A">
              <w:rPr>
                <w:i/>
                <w:color w:val="808080" w:themeColor="background1" w:themeShade="80"/>
              </w:rPr>
              <w:t>To be included in body text of ad</w:t>
            </w:r>
          </w:p>
        </w:tc>
      </w:tr>
      <w:tr w:rsidR="00EC0F17" w:rsidTr="005E31E8">
        <w:tc>
          <w:tcPr>
            <w:tcW w:w="1838" w:type="dxa"/>
          </w:tcPr>
          <w:p w:rsidR="00EC0F17" w:rsidRPr="00EC0F17" w:rsidRDefault="005E31E8" w:rsidP="003F1522">
            <w:pPr>
              <w:pStyle w:val="BodyText1"/>
            </w:pPr>
            <w:r>
              <w:t>Email:</w:t>
            </w:r>
          </w:p>
        </w:tc>
        <w:tc>
          <w:tcPr>
            <w:tcW w:w="7178" w:type="dxa"/>
          </w:tcPr>
          <w:p w:rsidR="00EC0F17" w:rsidRPr="00DF605A" w:rsidRDefault="00DF605A" w:rsidP="003F1522">
            <w:pPr>
              <w:pStyle w:val="BodyText1"/>
              <w:rPr>
                <w:i/>
                <w:color w:val="808080" w:themeColor="background1" w:themeShade="80"/>
              </w:rPr>
            </w:pPr>
            <w:r w:rsidRPr="00DF605A">
              <w:rPr>
                <w:i/>
                <w:color w:val="808080" w:themeColor="background1" w:themeShade="80"/>
              </w:rPr>
              <w:t>To be included in body text of ad</w:t>
            </w:r>
          </w:p>
        </w:tc>
      </w:tr>
      <w:tr w:rsidR="005E31E8" w:rsidTr="005E31E8">
        <w:tc>
          <w:tcPr>
            <w:tcW w:w="1838" w:type="dxa"/>
          </w:tcPr>
          <w:p w:rsidR="005E31E8" w:rsidRDefault="005E31E8" w:rsidP="003F1522">
            <w:pPr>
              <w:pStyle w:val="BodyText1"/>
            </w:pPr>
            <w:r>
              <w:t>Social Media:</w:t>
            </w:r>
          </w:p>
        </w:tc>
        <w:tc>
          <w:tcPr>
            <w:tcW w:w="7178" w:type="dxa"/>
          </w:tcPr>
          <w:p w:rsidR="005E31E8" w:rsidRPr="00DF605A" w:rsidRDefault="00DF605A" w:rsidP="003F1522">
            <w:pPr>
              <w:pStyle w:val="BodyText1"/>
              <w:rPr>
                <w:i/>
              </w:rPr>
            </w:pPr>
            <w:r w:rsidRPr="00DF605A">
              <w:rPr>
                <w:i/>
                <w:color w:val="808080" w:themeColor="background1" w:themeShade="80"/>
              </w:rPr>
              <w:t>Facebook, Twitter, Linked In, etc</w:t>
            </w:r>
          </w:p>
        </w:tc>
      </w:tr>
    </w:tbl>
    <w:p w:rsidR="00EC0F17" w:rsidRDefault="00EC0F17" w:rsidP="002E467B">
      <w:pPr>
        <w:pStyle w:val="BodyText1"/>
      </w:pPr>
      <w:r>
        <w:br/>
      </w:r>
      <w:r w:rsidR="000D3C1C">
        <w:rPr>
          <w:b/>
        </w:rPr>
        <w:t xml:space="preserve">Contact &amp; </w:t>
      </w:r>
      <w:r>
        <w:rPr>
          <w:b/>
        </w:rPr>
        <w:t>Invoicing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7178"/>
      </w:tblGrid>
      <w:tr w:rsidR="005E31E8" w:rsidTr="00DF605A">
        <w:tc>
          <w:tcPr>
            <w:tcW w:w="1838" w:type="dxa"/>
            <w:shd w:val="clear" w:color="auto" w:fill="FFFFFF" w:themeFill="background1"/>
          </w:tcPr>
          <w:p w:rsidR="005E31E8" w:rsidRPr="00EC0F17" w:rsidRDefault="005E31E8" w:rsidP="003F1522">
            <w:pPr>
              <w:pStyle w:val="BodyText1"/>
            </w:pPr>
            <w:bookmarkStart w:id="0" w:name="_GoBack"/>
            <w:bookmarkEnd w:id="0"/>
            <w:r>
              <w:t>Contact Name:</w:t>
            </w:r>
          </w:p>
        </w:tc>
        <w:tc>
          <w:tcPr>
            <w:tcW w:w="7178" w:type="dxa"/>
            <w:shd w:val="clear" w:color="auto" w:fill="FFFFFF" w:themeFill="background1"/>
          </w:tcPr>
          <w:p w:rsidR="005E31E8" w:rsidRPr="00EC0F17" w:rsidRDefault="005E31E8" w:rsidP="003F1522">
            <w:pPr>
              <w:pStyle w:val="BodyText1"/>
            </w:pPr>
          </w:p>
        </w:tc>
      </w:tr>
      <w:tr w:rsidR="005E31E8" w:rsidTr="00DF605A">
        <w:tc>
          <w:tcPr>
            <w:tcW w:w="1838" w:type="dxa"/>
            <w:shd w:val="clear" w:color="auto" w:fill="FFFFFF" w:themeFill="background1"/>
          </w:tcPr>
          <w:p w:rsidR="005E31E8" w:rsidRPr="00EC0F17" w:rsidRDefault="005E31E8" w:rsidP="003F1522">
            <w:pPr>
              <w:pStyle w:val="BodyText1"/>
            </w:pPr>
            <w:r w:rsidRPr="00EC0F17">
              <w:t>Organisation:</w:t>
            </w:r>
          </w:p>
        </w:tc>
        <w:tc>
          <w:tcPr>
            <w:tcW w:w="7178" w:type="dxa"/>
            <w:shd w:val="clear" w:color="auto" w:fill="FFFFFF" w:themeFill="background1"/>
          </w:tcPr>
          <w:p w:rsidR="005E31E8" w:rsidRPr="00EC0F17" w:rsidRDefault="005E31E8" w:rsidP="003F1522">
            <w:pPr>
              <w:pStyle w:val="BodyText1"/>
            </w:pPr>
          </w:p>
        </w:tc>
      </w:tr>
      <w:tr w:rsidR="005E31E8" w:rsidTr="00DF605A">
        <w:tc>
          <w:tcPr>
            <w:tcW w:w="1838" w:type="dxa"/>
            <w:shd w:val="clear" w:color="auto" w:fill="FFFFFF" w:themeFill="background1"/>
          </w:tcPr>
          <w:p w:rsidR="005E31E8" w:rsidRPr="00EC0F17" w:rsidRDefault="005E31E8" w:rsidP="003F1522">
            <w:pPr>
              <w:pStyle w:val="BodyText1"/>
            </w:pPr>
            <w:r>
              <w:t>Email:</w:t>
            </w:r>
          </w:p>
        </w:tc>
        <w:tc>
          <w:tcPr>
            <w:tcW w:w="7178" w:type="dxa"/>
            <w:shd w:val="clear" w:color="auto" w:fill="FFFFFF" w:themeFill="background1"/>
          </w:tcPr>
          <w:p w:rsidR="005E31E8" w:rsidRPr="00B265A6" w:rsidRDefault="00B265A6" w:rsidP="003F1522">
            <w:pPr>
              <w:pStyle w:val="BodyText1"/>
              <w:rPr>
                <w:i/>
              </w:rPr>
            </w:pPr>
            <w:r w:rsidRPr="00B265A6">
              <w:rPr>
                <w:i/>
                <w:color w:val="808080" w:themeColor="background1" w:themeShade="80"/>
              </w:rPr>
              <w:t>For receipt of invoice</w:t>
            </w:r>
          </w:p>
        </w:tc>
      </w:tr>
      <w:tr w:rsidR="005E31E8" w:rsidTr="00DF605A">
        <w:tc>
          <w:tcPr>
            <w:tcW w:w="1838" w:type="dxa"/>
            <w:shd w:val="clear" w:color="auto" w:fill="FFFFFF" w:themeFill="background1"/>
          </w:tcPr>
          <w:p w:rsidR="005E31E8" w:rsidRPr="00EC0F17" w:rsidRDefault="005E31E8" w:rsidP="003F1522">
            <w:pPr>
              <w:pStyle w:val="BodyText1"/>
            </w:pPr>
            <w:r>
              <w:t>Phone:</w:t>
            </w:r>
          </w:p>
        </w:tc>
        <w:tc>
          <w:tcPr>
            <w:tcW w:w="7178" w:type="dxa"/>
            <w:shd w:val="clear" w:color="auto" w:fill="FFFFFF" w:themeFill="background1"/>
          </w:tcPr>
          <w:p w:rsidR="005E31E8" w:rsidRPr="00EC0F17" w:rsidRDefault="005E31E8" w:rsidP="003F1522">
            <w:pPr>
              <w:pStyle w:val="BodyText1"/>
            </w:pPr>
          </w:p>
        </w:tc>
      </w:tr>
      <w:tr w:rsidR="000E43DA" w:rsidTr="00DF605A">
        <w:tc>
          <w:tcPr>
            <w:tcW w:w="1838" w:type="dxa"/>
            <w:shd w:val="clear" w:color="auto" w:fill="FFFFFF" w:themeFill="background1"/>
          </w:tcPr>
          <w:p w:rsidR="000E43DA" w:rsidRDefault="000E43DA" w:rsidP="003F1522">
            <w:pPr>
              <w:pStyle w:val="BodyText1"/>
            </w:pPr>
            <w:r>
              <w:t>Purchase Order:</w:t>
            </w:r>
          </w:p>
        </w:tc>
        <w:tc>
          <w:tcPr>
            <w:tcW w:w="7178" w:type="dxa"/>
            <w:shd w:val="clear" w:color="auto" w:fill="FFFFFF" w:themeFill="background1"/>
          </w:tcPr>
          <w:p w:rsidR="000E43DA" w:rsidRPr="000E43DA" w:rsidRDefault="000E43DA" w:rsidP="003F1522">
            <w:pPr>
              <w:pStyle w:val="BodyText1"/>
              <w:rPr>
                <w:i/>
              </w:rPr>
            </w:pPr>
            <w:r w:rsidRPr="000E43DA">
              <w:rPr>
                <w:i/>
                <w:color w:val="808080" w:themeColor="background1" w:themeShade="80"/>
              </w:rPr>
              <w:t xml:space="preserve">If </w:t>
            </w:r>
            <w:r>
              <w:rPr>
                <w:i/>
                <w:color w:val="808080" w:themeColor="background1" w:themeShade="80"/>
              </w:rPr>
              <w:t>a</w:t>
            </w:r>
            <w:r w:rsidRPr="000E43DA">
              <w:rPr>
                <w:i/>
                <w:color w:val="808080" w:themeColor="background1" w:themeShade="80"/>
              </w:rPr>
              <w:t>pplicable</w:t>
            </w:r>
          </w:p>
        </w:tc>
      </w:tr>
    </w:tbl>
    <w:p w:rsidR="00EC0F17" w:rsidRPr="00EC0F17" w:rsidRDefault="00EC0F17" w:rsidP="002E467B">
      <w:pPr>
        <w:pStyle w:val="BodyText1"/>
      </w:pPr>
      <w:r>
        <w:tab/>
      </w:r>
      <w:r>
        <w:tab/>
      </w:r>
    </w:p>
    <w:p w:rsidR="00EC0F17" w:rsidRDefault="00EC0F17" w:rsidP="002E467B">
      <w:pPr>
        <w:pStyle w:val="BodyText1"/>
      </w:pPr>
    </w:p>
    <w:p w:rsidR="00EC0F17" w:rsidRPr="00EC0F17" w:rsidRDefault="00EC0F17" w:rsidP="002E467B">
      <w:pPr>
        <w:pStyle w:val="BodyText1"/>
        <w:rPr>
          <w:b/>
        </w:rPr>
      </w:pPr>
      <w:r w:rsidRPr="00EC0F17">
        <w:rPr>
          <w:b/>
        </w:rPr>
        <w:t>Insert Advertisement Text Below</w:t>
      </w:r>
      <w:r w:rsidR="00E6340A">
        <w:rPr>
          <w:b/>
        </w:rPr>
        <w:t xml:space="preserve"> (or attach to email as Word doc)</w:t>
      </w:r>
    </w:p>
    <w:p w:rsidR="00EC0F17" w:rsidRDefault="00EC0F17" w:rsidP="002E467B">
      <w:pPr>
        <w:pStyle w:val="BodyTex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167005</wp:posOffset>
                </wp:positionV>
                <wp:extent cx="578167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56EE9" id="Straight Connector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15pt" to="455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" strokecolor="#bfbfbf [2412]" strokeweight=".5pt">
                <v:stroke joinstyle="miter"/>
              </v:line>
            </w:pict>
          </mc:Fallback>
        </mc:AlternateContent>
      </w:r>
    </w:p>
    <w:p w:rsidR="003C6297" w:rsidRDefault="003C6297" w:rsidP="002E467B">
      <w:pPr>
        <w:pStyle w:val="BodyText1"/>
      </w:pPr>
    </w:p>
    <w:p w:rsidR="00306C80" w:rsidRPr="004A1437" w:rsidRDefault="00EC0F17" w:rsidP="002E467B">
      <w:pPr>
        <w:pStyle w:val="BodyText1"/>
        <w:rPr>
          <w:b/>
          <w:i/>
          <w:color w:val="808080" w:themeColor="background1" w:themeShade="80"/>
        </w:rPr>
      </w:pPr>
      <w:r w:rsidRPr="004A1437">
        <w:rPr>
          <w:i/>
          <w:color w:val="808080" w:themeColor="background1" w:themeShade="80"/>
        </w:rPr>
        <w:t>[Job Ad Text]</w:t>
      </w:r>
    </w:p>
    <w:sectPr w:rsidR="00306C80" w:rsidRPr="004A1437" w:rsidSect="00E10F3F">
      <w:footerReference w:type="default" r:id="rId9"/>
      <w:headerReference w:type="first" r:id="rId10"/>
      <w:pgSz w:w="11906" w:h="16838" w:code="9"/>
      <w:pgMar w:top="1682" w:right="1440" w:bottom="993" w:left="1440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E1" w:rsidRDefault="00D07DE1" w:rsidP="005D20F1">
      <w:pPr>
        <w:spacing w:after="0" w:line="240" w:lineRule="auto"/>
      </w:pPr>
      <w:r>
        <w:separator/>
      </w:r>
    </w:p>
  </w:endnote>
  <w:endnote w:type="continuationSeparator" w:id="0">
    <w:p w:rsidR="00D07DE1" w:rsidRDefault="00D07DE1" w:rsidP="005D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Lucida Grande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C80" w:rsidRPr="00B025FA" w:rsidRDefault="00306C80" w:rsidP="00306C80">
    <w:pPr>
      <w:widowControl w:val="0"/>
      <w:tabs>
        <w:tab w:val="right" w:pos="9072"/>
      </w:tabs>
      <w:autoSpaceDE w:val="0"/>
      <w:autoSpaceDN w:val="0"/>
      <w:adjustRightInd w:val="0"/>
      <w:spacing w:after="40" w:line="200" w:lineRule="atLeast"/>
      <w:ind w:left="-142" w:right="-188"/>
      <w:rPr>
        <w:rFonts w:ascii="Open Sans Semibold" w:eastAsia="Times New Roman" w:hAnsi="Open Sans Semibold" w:cs="Open Sans Semibold"/>
        <w:color w:val="ED1A2C"/>
        <w:sz w:val="14"/>
        <w:szCs w:val="14"/>
        <w:lang w:eastAsia="en-AU"/>
      </w:rPr>
    </w:pPr>
    <w:r w:rsidRPr="00B025FA"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t>Planning Institute of Australia</w:t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tab/>
      <w:t xml:space="preserve">Page </w:t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fldChar w:fldCharType="begin"/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instrText xml:space="preserve"> PAGE   \* MERGEFORMAT </w:instrText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fldChar w:fldCharType="separate"/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t>1</w:t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fldChar w:fldCharType="end"/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t xml:space="preserve"> of </w:t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fldChar w:fldCharType="begin"/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instrText xml:space="preserve"> NUMPAGES   \* MERGEFORMAT </w:instrText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fldChar w:fldCharType="separate"/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t>2</w:t>
    </w:r>
    <w:r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fldChar w:fldCharType="end"/>
    </w:r>
    <w:r w:rsidRPr="00B025FA">
      <w:rPr>
        <w:rFonts w:ascii="Open Sans Light" w:eastAsia="Times New Roman" w:hAnsi="Open Sans Light" w:cs="Open Sans Light"/>
        <w:color w:val="221E1F"/>
        <w:sz w:val="14"/>
        <w:szCs w:val="14"/>
        <w:lang w:eastAsia="en-AU"/>
      </w:rPr>
      <w:br/>
    </w:r>
    <w:r>
      <w:rPr>
        <w:rFonts w:ascii="Open Sans Semibold" w:eastAsia="Times New Roman" w:hAnsi="Open Sans Semibold" w:cs="Open Sans Semibold"/>
        <w:b/>
        <w:bCs/>
        <w:color w:val="ED1A2C"/>
        <w:sz w:val="14"/>
        <w:szCs w:val="14"/>
        <w:lang w:eastAsia="en-AU"/>
      </w:rPr>
      <w:t>Australia’s Trusted Voice on Planning</w:t>
    </w:r>
  </w:p>
  <w:p w:rsidR="005D20F1" w:rsidRPr="005D20F1" w:rsidRDefault="00306C80" w:rsidP="00306C80">
    <w:pPr>
      <w:widowControl w:val="0"/>
      <w:autoSpaceDE w:val="0"/>
      <w:autoSpaceDN w:val="0"/>
      <w:adjustRightInd w:val="0"/>
      <w:spacing w:after="40" w:line="200" w:lineRule="atLeast"/>
      <w:ind w:left="-142" w:right="-472"/>
      <w:rPr>
        <w:rFonts w:ascii="Open Sans Light" w:eastAsia="Times New Roman" w:hAnsi="Open Sans Light" w:cs="Open Sans Light"/>
        <w:color w:val="ED1A2C"/>
        <w:spacing w:val="-2"/>
        <w:sz w:val="14"/>
        <w:szCs w:val="14"/>
        <w:lang w:eastAsia="en-AU"/>
      </w:rPr>
    </w:pPr>
    <w:r w:rsidRPr="00B025FA">
      <w:rPr>
        <w:rFonts w:ascii="Open Sans Light" w:eastAsia="Times New Roman" w:hAnsi="Open Sans Light" w:cs="Open Sans Light"/>
        <w:color w:val="ED1A2C"/>
        <w:spacing w:val="-3"/>
        <w:sz w:val="14"/>
        <w:szCs w:val="14"/>
        <w:lang w:eastAsia="en-AU"/>
      </w:rPr>
      <w:t xml:space="preserve">NATIONAL </w:t>
    </w:r>
    <w:proofErr w:type="gramStart"/>
    <w:r w:rsidRPr="00B025FA">
      <w:rPr>
        <w:rFonts w:ascii="Open Sans Light" w:eastAsia="Times New Roman" w:hAnsi="Open Sans Light" w:cs="Open Sans Light"/>
        <w:color w:val="ED1A2C"/>
        <w:spacing w:val="-3"/>
        <w:sz w:val="14"/>
        <w:szCs w:val="14"/>
        <w:lang w:eastAsia="en-AU"/>
      </w:rPr>
      <w:t xml:space="preserve">OFFICE </w:t>
    </w:r>
    <w:r w:rsidRPr="00B025FA">
      <w:rPr>
        <w:rFonts w:ascii="Open Sans Light" w:eastAsia="Times New Roman" w:hAnsi="Open Sans Light" w:cs="Open Sans Light"/>
        <w:color w:val="221E1F"/>
        <w:spacing w:val="-3"/>
        <w:sz w:val="14"/>
        <w:szCs w:val="14"/>
        <w:lang w:eastAsia="en-AU"/>
      </w:rPr>
      <w:t xml:space="preserve"> Unit</w:t>
    </w:r>
    <w:proofErr w:type="gramEnd"/>
    <w:r w:rsidRPr="00B025FA">
      <w:rPr>
        <w:rFonts w:ascii="Open Sans Light" w:eastAsia="Times New Roman" w:hAnsi="Open Sans Light" w:cs="Open Sans Light"/>
        <w:color w:val="221E1F"/>
        <w:spacing w:val="-3"/>
        <w:sz w:val="14"/>
        <w:szCs w:val="14"/>
        <w:lang w:eastAsia="en-AU"/>
      </w:rPr>
      <w:t xml:space="preserve"> 16, Level 3 Engineering House 11 National Circuit, BARTON ACT 2600  </w:t>
    </w:r>
    <w:r w:rsidRPr="00B025FA">
      <w:rPr>
        <w:rFonts w:ascii="Open Sans Light" w:eastAsia="Times New Roman" w:hAnsi="Open Sans Light" w:cs="Open Sans Light"/>
        <w:color w:val="ED1A2C"/>
        <w:spacing w:val="-3"/>
        <w:sz w:val="14"/>
        <w:szCs w:val="14"/>
        <w:lang w:eastAsia="en-AU"/>
      </w:rPr>
      <w:t>|</w:t>
    </w:r>
    <w:r w:rsidRPr="00B025FA">
      <w:rPr>
        <w:rFonts w:ascii="Open Sans Light" w:eastAsia="Times New Roman" w:hAnsi="Open Sans Light" w:cs="Open Sans Light"/>
        <w:color w:val="221E1F"/>
        <w:spacing w:val="-3"/>
        <w:sz w:val="14"/>
        <w:szCs w:val="14"/>
        <w:lang w:eastAsia="en-AU"/>
      </w:rPr>
      <w:t xml:space="preserve">  PO Box 5427 Kingston  ACT 2604  </w:t>
    </w:r>
    <w:r w:rsidRPr="00B025FA">
      <w:rPr>
        <w:rFonts w:ascii="Open Sans Light" w:eastAsia="Times New Roman" w:hAnsi="Open Sans Light" w:cs="Open Sans Light"/>
        <w:color w:val="ED1A2C"/>
        <w:spacing w:val="-3"/>
        <w:sz w:val="14"/>
        <w:szCs w:val="14"/>
        <w:lang w:eastAsia="en-AU"/>
      </w:rPr>
      <w:t>|</w:t>
    </w:r>
    <w:r w:rsidRPr="00B025FA">
      <w:rPr>
        <w:rFonts w:ascii="Open Sans Light" w:eastAsia="Times New Roman" w:hAnsi="Open Sans Light" w:cs="Open Sans Light"/>
        <w:color w:val="221E1F"/>
        <w:spacing w:val="-3"/>
        <w:sz w:val="14"/>
        <w:szCs w:val="14"/>
        <w:lang w:eastAsia="en-AU"/>
      </w:rPr>
      <w:t xml:space="preserve">  ABN: 34 151 601 937  </w:t>
    </w:r>
    <w:r w:rsidRPr="00B025FA">
      <w:rPr>
        <w:rFonts w:ascii="Open Sans Light" w:eastAsia="Times New Roman" w:hAnsi="Open Sans Light" w:cs="Open Sans Light"/>
        <w:color w:val="221E1F"/>
        <w:spacing w:val="-3"/>
        <w:sz w:val="14"/>
        <w:szCs w:val="14"/>
        <w:lang w:eastAsia="en-AU"/>
      </w:rPr>
      <w:br/>
    </w:r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Phone: 02 6262 5933  </w:t>
    </w:r>
    <w:r w:rsidRPr="00B025FA">
      <w:rPr>
        <w:rFonts w:ascii="Open Sans Light" w:eastAsia="Times New Roman" w:hAnsi="Open Sans Light" w:cs="Open Sans Light"/>
        <w:color w:val="ED1A2C"/>
        <w:spacing w:val="-2"/>
        <w:sz w:val="14"/>
        <w:szCs w:val="14"/>
        <w:lang w:eastAsia="en-AU"/>
      </w:rPr>
      <w:t>|</w:t>
    </w:r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 Fax:  02 6262 9970  </w:t>
    </w:r>
    <w:r w:rsidRPr="00B025FA">
      <w:rPr>
        <w:rFonts w:ascii="Open Sans Light" w:eastAsia="Times New Roman" w:hAnsi="Open Sans Light" w:cs="Open Sans Light"/>
        <w:color w:val="ED1A2C"/>
        <w:spacing w:val="-2"/>
        <w:sz w:val="14"/>
        <w:szCs w:val="14"/>
        <w:lang w:eastAsia="en-AU"/>
      </w:rPr>
      <w:t>|</w:t>
    </w:r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 </w:t>
    </w:r>
    <w:r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>membership</w:t>
    </w:r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>@planning.org.au</w:t>
    </w:r>
    <w:r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</w:t>
    </w:r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</w:t>
    </w:r>
    <w:r w:rsidRPr="00B025FA">
      <w:rPr>
        <w:rFonts w:ascii="Open Sans Light" w:eastAsia="Times New Roman" w:hAnsi="Open Sans Light" w:cs="Open Sans Light"/>
        <w:color w:val="ED1A2C"/>
        <w:spacing w:val="-2"/>
        <w:sz w:val="14"/>
        <w:szCs w:val="14"/>
        <w:lang w:eastAsia="en-AU"/>
      </w:rPr>
      <w:t>|</w:t>
    </w:r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</w:t>
    </w:r>
    <w:r w:rsidRPr="00B025FA">
      <w:rPr>
        <w:rFonts w:ascii="Open Sans Light" w:eastAsia="Times New Roman" w:hAnsi="Open Sans Light" w:cs="Open Sans Light"/>
        <w:noProof/>
        <w:color w:val="221E1F"/>
        <w:spacing w:val="-2"/>
        <w:sz w:val="14"/>
        <w:szCs w:val="14"/>
        <w:lang w:eastAsia="en-AU"/>
      </w:rPr>
      <w:drawing>
        <wp:inline distT="0" distB="0" distL="0" distR="0" wp14:anchorId="6BB0071A" wp14:editId="5B0D603D">
          <wp:extent cx="118745" cy="101600"/>
          <wp:effectExtent l="1905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" cy="10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@</w:t>
    </w:r>
    <w:proofErr w:type="spellStart"/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>pia_planning</w:t>
    </w:r>
    <w:proofErr w:type="spellEnd"/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 </w:t>
    </w:r>
    <w:r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</w:t>
    </w:r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</w:t>
    </w:r>
    <w:r w:rsidRPr="00B025FA">
      <w:rPr>
        <w:rFonts w:ascii="Open Sans Light" w:eastAsia="Times New Roman" w:hAnsi="Open Sans Light" w:cs="Open Sans Light"/>
        <w:noProof/>
        <w:color w:val="221E1F"/>
        <w:spacing w:val="-2"/>
        <w:sz w:val="14"/>
        <w:szCs w:val="14"/>
        <w:lang w:eastAsia="en-AU"/>
      </w:rPr>
      <w:drawing>
        <wp:inline distT="0" distB="0" distL="0" distR="0" wp14:anchorId="2B31DE4D" wp14:editId="3329F728">
          <wp:extent cx="84455" cy="84455"/>
          <wp:effectExtent l="1905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" cy="84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 Planning Institute of Australia</w:t>
    </w:r>
    <w:r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</w:t>
    </w:r>
    <w:r w:rsidRPr="00B025FA"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</w:t>
    </w:r>
    <w:r>
      <w:rPr>
        <w:rFonts w:ascii="Open Sans Light" w:eastAsia="Times New Roman" w:hAnsi="Open Sans Light" w:cs="Open Sans Light"/>
        <w:color w:val="221E1F"/>
        <w:spacing w:val="-2"/>
        <w:sz w:val="14"/>
        <w:szCs w:val="14"/>
        <w:lang w:eastAsia="en-AU"/>
      </w:rPr>
      <w:t xml:space="preserve">  </w:t>
    </w:r>
    <w:r w:rsidRPr="00B025FA">
      <w:rPr>
        <w:rFonts w:ascii="Open Sans Light" w:eastAsia="Times New Roman" w:hAnsi="Open Sans Light" w:cs="Open Sans Light"/>
        <w:b/>
        <w:bCs/>
        <w:color w:val="ED1A2C"/>
        <w:spacing w:val="-2"/>
        <w:sz w:val="14"/>
        <w:szCs w:val="14"/>
        <w:lang w:eastAsia="en-AU"/>
      </w:rPr>
      <w:t>planning.org.au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E1" w:rsidRDefault="00D07DE1" w:rsidP="005D20F1">
      <w:pPr>
        <w:spacing w:after="0" w:line="240" w:lineRule="auto"/>
      </w:pPr>
      <w:r>
        <w:separator/>
      </w:r>
    </w:p>
  </w:footnote>
  <w:footnote w:type="continuationSeparator" w:id="0">
    <w:p w:rsidR="00D07DE1" w:rsidRDefault="00D07DE1" w:rsidP="005D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E33" w:rsidRPr="005230B8" w:rsidRDefault="005230B8" w:rsidP="00716E33">
    <w:pPr>
      <w:pStyle w:val="Header"/>
      <w:jc w:val="right"/>
      <w:rPr>
        <w:rFonts w:ascii="Calibri" w:hAnsi="Calibri"/>
        <w:b/>
        <w:color w:val="92D05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316230</wp:posOffset>
          </wp:positionH>
          <wp:positionV relativeFrom="paragraph">
            <wp:posOffset>0</wp:posOffset>
          </wp:positionV>
          <wp:extent cx="2514600" cy="14605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S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E33">
      <w:t xml:space="preserve"> </w:t>
    </w:r>
    <w:r w:rsidR="00716E33" w:rsidRPr="00716E33">
      <w:rPr>
        <w:rFonts w:ascii="Calibri Light" w:hAnsi="Calibri Light"/>
        <w:b/>
        <w:color w:val="FF0000"/>
        <w:sz w:val="40"/>
        <w:szCs w:val="40"/>
      </w:rPr>
      <w:t xml:space="preserve"> </w:t>
    </w:r>
    <w:r w:rsidRPr="005230B8">
      <w:rPr>
        <w:rFonts w:ascii="Calibri" w:hAnsi="Calibri"/>
        <w:b/>
        <w:color w:val="92D050"/>
        <w:sz w:val="40"/>
        <w:szCs w:val="40"/>
      </w:rPr>
      <w:t>IESANZ Jobs Board</w:t>
    </w:r>
    <w:r w:rsidR="00716E33" w:rsidRPr="005230B8">
      <w:rPr>
        <w:rFonts w:ascii="Calibri" w:hAnsi="Calibri"/>
        <w:b/>
        <w:color w:val="92D050"/>
        <w:sz w:val="40"/>
        <w:szCs w:val="40"/>
      </w:rPr>
      <w:t xml:space="preserve"> </w:t>
    </w:r>
  </w:p>
  <w:p w:rsidR="00E47717" w:rsidRPr="005230B8" w:rsidRDefault="00716E33" w:rsidP="00716E33">
    <w:pPr>
      <w:pStyle w:val="Header"/>
      <w:jc w:val="right"/>
      <w:rPr>
        <w:rFonts w:ascii="Calibri" w:hAnsi="Calibri"/>
        <w:b/>
        <w:color w:val="92D050"/>
        <w:sz w:val="40"/>
        <w:szCs w:val="40"/>
      </w:rPr>
    </w:pPr>
    <w:r w:rsidRPr="005230B8">
      <w:rPr>
        <w:rFonts w:ascii="Calibri" w:hAnsi="Calibri"/>
        <w:b/>
        <w:color w:val="92D050"/>
        <w:sz w:val="40"/>
        <w:szCs w:val="40"/>
      </w:rPr>
      <w:t>Advertising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567F"/>
    <w:multiLevelType w:val="hybridMultilevel"/>
    <w:tmpl w:val="06925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76FBD"/>
    <w:multiLevelType w:val="hybridMultilevel"/>
    <w:tmpl w:val="06E62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33"/>
    <w:rsid w:val="00085756"/>
    <w:rsid w:val="000D3C1C"/>
    <w:rsid w:val="000E43DA"/>
    <w:rsid w:val="001A6F50"/>
    <w:rsid w:val="00201E98"/>
    <w:rsid w:val="00232252"/>
    <w:rsid w:val="002717D7"/>
    <w:rsid w:val="00280E88"/>
    <w:rsid w:val="002E467B"/>
    <w:rsid w:val="00306C80"/>
    <w:rsid w:val="0031756F"/>
    <w:rsid w:val="003705D4"/>
    <w:rsid w:val="003C6297"/>
    <w:rsid w:val="00487F0E"/>
    <w:rsid w:val="004A1437"/>
    <w:rsid w:val="005167A3"/>
    <w:rsid w:val="005230B8"/>
    <w:rsid w:val="005D20F1"/>
    <w:rsid w:val="005E31E8"/>
    <w:rsid w:val="00636ED1"/>
    <w:rsid w:val="006E3014"/>
    <w:rsid w:val="00716E33"/>
    <w:rsid w:val="007729E1"/>
    <w:rsid w:val="00843115"/>
    <w:rsid w:val="00923C12"/>
    <w:rsid w:val="00990D8F"/>
    <w:rsid w:val="00A06DF5"/>
    <w:rsid w:val="00A21590"/>
    <w:rsid w:val="00A74947"/>
    <w:rsid w:val="00AC4117"/>
    <w:rsid w:val="00B265A6"/>
    <w:rsid w:val="00B50189"/>
    <w:rsid w:val="00D07DE1"/>
    <w:rsid w:val="00DF605A"/>
    <w:rsid w:val="00E10F3F"/>
    <w:rsid w:val="00E47717"/>
    <w:rsid w:val="00E6340A"/>
    <w:rsid w:val="00EB3CC0"/>
    <w:rsid w:val="00EC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5B487"/>
  <w15:chartTrackingRefBased/>
  <w15:docId w15:val="{582644C4-AC02-4447-97AE-94D9770A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D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AHeading1">
    <w:name w:val="PIA Heading 1"/>
    <w:basedOn w:val="Normal"/>
    <w:next w:val="BodyText1"/>
    <w:qFormat/>
    <w:rsid w:val="003C6297"/>
    <w:pPr>
      <w:spacing w:before="240" w:after="0"/>
    </w:pPr>
    <w:rPr>
      <w:rFonts w:asciiTheme="majorHAnsi" w:hAnsiTheme="majorHAnsi"/>
      <w:b/>
      <w:color w:val="DC291E" w:themeColor="text2"/>
    </w:rPr>
  </w:style>
  <w:style w:type="paragraph" w:customStyle="1" w:styleId="BodyText1">
    <w:name w:val="Body Text1"/>
    <w:basedOn w:val="NoSpacing"/>
    <w:qFormat/>
    <w:rsid w:val="003C6297"/>
  </w:style>
  <w:style w:type="paragraph" w:customStyle="1" w:styleId="PIAHeading2">
    <w:name w:val="PIA Heading 2"/>
    <w:basedOn w:val="PIAHeading1"/>
    <w:next w:val="BodyText1"/>
    <w:qFormat/>
    <w:rsid w:val="005D20F1"/>
    <w:rPr>
      <w:i/>
      <w:sz w:val="20"/>
    </w:rPr>
  </w:style>
  <w:style w:type="paragraph" w:styleId="NoSpacing">
    <w:name w:val="No Spacing"/>
    <w:uiPriority w:val="1"/>
    <w:qFormat/>
    <w:rsid w:val="003C6297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5D2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0F1"/>
  </w:style>
  <w:style w:type="paragraph" w:styleId="Footer">
    <w:name w:val="footer"/>
    <w:basedOn w:val="Normal"/>
    <w:link w:val="FooterChar"/>
    <w:uiPriority w:val="99"/>
    <w:unhideWhenUsed/>
    <w:rsid w:val="005D2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0F1"/>
  </w:style>
  <w:style w:type="character" w:styleId="Hyperlink">
    <w:name w:val="Hyperlink"/>
    <w:basedOn w:val="DefaultParagraphFont"/>
    <w:uiPriority w:val="99"/>
    <w:unhideWhenUsed/>
    <w:rsid w:val="00A74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94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C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nt@iesan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athryn.daish\Dropbox%20(Planning%20Institute)\PIA%20Marketing%20-%20Staff\PIA%20Electronic%20Letterhead\PIA%20Electronic%20Letterhead%20TEMPLATE%20Apr%202018.dotx" TargetMode="External"/></Relationships>
</file>

<file path=word/theme/theme1.xml><?xml version="1.0" encoding="utf-8"?>
<a:theme xmlns:a="http://schemas.openxmlformats.org/drawingml/2006/main" name="PIA 2015 Theme">
  <a:themeElements>
    <a:clrScheme name="PIA2015">
      <a:dk1>
        <a:sysClr val="windowText" lastClr="000000"/>
      </a:dk1>
      <a:lt1>
        <a:sysClr val="window" lastClr="FFFFFF"/>
      </a:lt1>
      <a:dk2>
        <a:srgbClr val="DC291E"/>
      </a:dk2>
      <a:lt2>
        <a:srgbClr val="9292CE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A2015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149D-7792-5A45-B8CE-AAEDA9E2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C:\Users\kathryn.daish\Dropbox (Planning Institute)\PIA Marketing - Staff\PIA Electronic Letterhead\PIA Electronic Letterhead TEMPLATE Apr 2018.dotx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Daish</dc:creator>
  <cp:keywords/>
  <dc:description/>
  <cp:lastModifiedBy>Kirsty Kelly</cp:lastModifiedBy>
  <cp:revision>2</cp:revision>
  <dcterms:created xsi:type="dcterms:W3CDTF">2018-12-12T01:35:00Z</dcterms:created>
  <dcterms:modified xsi:type="dcterms:W3CDTF">2018-12-12T01:35:00Z</dcterms:modified>
</cp:coreProperties>
</file>